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32FF" w14:textId="67ABDA50" w:rsidR="004F292D" w:rsidRPr="009577B2" w:rsidRDefault="008A7F50" w:rsidP="001102B9">
      <w:pPr>
        <w:spacing w:after="18"/>
        <w:jc w:val="right"/>
        <w:rPr>
          <w:rFonts w:ascii="Cambria" w:hAnsi="Cambria"/>
          <w:strike/>
          <w:sz w:val="20"/>
          <w:szCs w:val="20"/>
          <w:lang w:val="ro-RO"/>
        </w:rPr>
      </w:pPr>
      <w:r w:rsidRPr="009577B2">
        <w:rPr>
          <w:rFonts w:ascii="Cambria" w:eastAsia="Cambria" w:hAnsi="Cambria" w:cs="Cambria"/>
          <w:sz w:val="20"/>
          <w:szCs w:val="20"/>
          <w:lang w:val="ro-RO"/>
        </w:rPr>
        <w:t>Anex</w:t>
      </w:r>
      <w:r w:rsidR="00303731" w:rsidRPr="009577B2">
        <w:rPr>
          <w:rFonts w:ascii="Cambria" w:eastAsia="Cambria" w:hAnsi="Cambria" w:cs="Cambria"/>
          <w:sz w:val="20"/>
          <w:szCs w:val="20"/>
          <w:lang w:val="ro-RO"/>
        </w:rPr>
        <w:t>ă</w:t>
      </w:r>
      <w:r w:rsidRPr="009577B2">
        <w:rPr>
          <w:rFonts w:ascii="Cambria" w:eastAsia="Cambria" w:hAnsi="Cambria" w:cs="Cambria"/>
          <w:sz w:val="20"/>
          <w:szCs w:val="20"/>
          <w:lang w:val="ro-RO"/>
        </w:rPr>
        <w:t xml:space="preserve"> </w:t>
      </w:r>
      <w:r w:rsidR="006975D5">
        <w:rPr>
          <w:rFonts w:ascii="Cambria" w:eastAsia="Cambria" w:hAnsi="Cambria" w:cs="Cambria"/>
          <w:sz w:val="20"/>
          <w:szCs w:val="20"/>
          <w:lang w:val="ro-RO"/>
        </w:rPr>
        <w:t xml:space="preserve">la </w:t>
      </w:r>
      <w:r w:rsidR="00303731" w:rsidRPr="009577B2">
        <w:rPr>
          <w:rFonts w:ascii="Cambria" w:eastAsia="Cambria" w:hAnsi="Cambria" w:cs="Cambria"/>
          <w:sz w:val="20"/>
          <w:szCs w:val="20"/>
          <w:lang w:val="ro-RO"/>
        </w:rPr>
        <w:t>HS</w:t>
      </w:r>
      <w:r w:rsidR="00E43D18" w:rsidRPr="009577B2">
        <w:rPr>
          <w:rFonts w:ascii="Cambria" w:eastAsia="Cambria" w:hAnsi="Cambria" w:cs="Cambria"/>
          <w:sz w:val="20"/>
          <w:szCs w:val="20"/>
          <w:lang w:val="ro-RO"/>
        </w:rPr>
        <w:t xml:space="preserve"> nr.</w:t>
      </w:r>
      <w:r w:rsidR="009577B2" w:rsidRPr="009577B2">
        <w:rPr>
          <w:rFonts w:ascii="Cambria" w:eastAsia="Cambria" w:hAnsi="Cambria" w:cs="Cambria"/>
          <w:sz w:val="20"/>
          <w:szCs w:val="20"/>
          <w:lang w:val="ro-RO"/>
        </w:rPr>
        <w:t xml:space="preserve"> 308</w:t>
      </w:r>
      <w:r w:rsidR="00E43D18" w:rsidRPr="009577B2">
        <w:rPr>
          <w:rFonts w:ascii="Cambria" w:eastAsia="Cambria" w:hAnsi="Cambria" w:cs="Cambria"/>
          <w:sz w:val="20"/>
          <w:szCs w:val="20"/>
          <w:lang w:val="ro-RO"/>
        </w:rPr>
        <w:t>/</w:t>
      </w:r>
      <w:r w:rsidR="00303731" w:rsidRPr="009577B2">
        <w:rPr>
          <w:rFonts w:ascii="Cambria" w:eastAsia="Cambria" w:hAnsi="Cambria" w:cs="Cambria"/>
          <w:sz w:val="20"/>
          <w:szCs w:val="20"/>
          <w:lang w:val="ro-RO"/>
        </w:rPr>
        <w:t>18</w:t>
      </w:r>
      <w:r w:rsidR="00E43D18" w:rsidRPr="009577B2">
        <w:rPr>
          <w:rFonts w:ascii="Cambria" w:eastAsia="Cambria" w:hAnsi="Cambria" w:cs="Cambria"/>
          <w:sz w:val="20"/>
          <w:szCs w:val="20"/>
          <w:lang w:val="ro-RO"/>
        </w:rPr>
        <w:t>.1</w:t>
      </w:r>
      <w:r w:rsidR="00303731" w:rsidRPr="009577B2">
        <w:rPr>
          <w:rFonts w:ascii="Cambria" w:eastAsia="Cambria" w:hAnsi="Cambria" w:cs="Cambria"/>
          <w:sz w:val="20"/>
          <w:szCs w:val="20"/>
          <w:lang w:val="ro-RO"/>
        </w:rPr>
        <w:t>2</w:t>
      </w:r>
      <w:r w:rsidR="00E43D18" w:rsidRPr="009577B2">
        <w:rPr>
          <w:rFonts w:ascii="Cambria" w:eastAsia="Cambria" w:hAnsi="Cambria" w:cs="Cambria"/>
          <w:sz w:val="20"/>
          <w:szCs w:val="20"/>
          <w:lang w:val="ro-RO"/>
        </w:rPr>
        <w:t>.2024</w:t>
      </w:r>
    </w:p>
    <w:p w14:paraId="13992EDD" w14:textId="77777777" w:rsidR="0047169B" w:rsidRPr="0047169B" w:rsidRDefault="0047169B" w:rsidP="0047169B">
      <w:pPr>
        <w:tabs>
          <w:tab w:val="left" w:pos="1528"/>
        </w:tabs>
        <w:spacing w:line="360" w:lineRule="auto"/>
        <w:rPr>
          <w:bCs/>
          <w:lang w:val="ro-RO"/>
        </w:rPr>
      </w:pPr>
    </w:p>
    <w:p w14:paraId="76A78895" w14:textId="77777777" w:rsidR="0047169B" w:rsidRPr="0047169B" w:rsidRDefault="0047169B" w:rsidP="0047169B">
      <w:pPr>
        <w:pStyle w:val="Heading1"/>
        <w:adjustRightInd w:val="0"/>
        <w:snapToGrid w:val="0"/>
        <w:spacing w:line="276" w:lineRule="auto"/>
        <w:rPr>
          <w:b w:val="0"/>
          <w:sz w:val="28"/>
          <w:szCs w:val="28"/>
        </w:rPr>
      </w:pPr>
      <w:r w:rsidRPr="0047169B">
        <w:rPr>
          <w:b w:val="0"/>
          <w:sz w:val="28"/>
          <w:szCs w:val="28"/>
        </w:rPr>
        <w:t>METODOLOGIE</w:t>
      </w:r>
    </w:p>
    <w:p w14:paraId="142FB418" w14:textId="77777777" w:rsidR="0047169B" w:rsidRPr="0047169B" w:rsidRDefault="0047169B" w:rsidP="0047169B">
      <w:pPr>
        <w:pStyle w:val="Heading1"/>
        <w:adjustRightInd w:val="0"/>
        <w:snapToGrid w:val="0"/>
        <w:spacing w:line="276" w:lineRule="auto"/>
        <w:rPr>
          <w:b w:val="0"/>
          <w:sz w:val="28"/>
          <w:szCs w:val="28"/>
        </w:rPr>
      </w:pPr>
      <w:r w:rsidRPr="0047169B">
        <w:rPr>
          <w:b w:val="0"/>
          <w:sz w:val="28"/>
          <w:szCs w:val="28"/>
        </w:rPr>
        <w:t>privind finalizarea studiilor postdoctorale de cercetare avansată din cadrul Academiei de Studii Economice din București</w:t>
      </w:r>
    </w:p>
    <w:p w14:paraId="051CA8DB" w14:textId="77777777" w:rsidR="0047169B" w:rsidRPr="0047169B" w:rsidRDefault="0047169B" w:rsidP="0047169B">
      <w:pPr>
        <w:pStyle w:val="Heading1"/>
        <w:adjustRightInd w:val="0"/>
        <w:snapToGrid w:val="0"/>
        <w:spacing w:line="276" w:lineRule="auto"/>
        <w:rPr>
          <w:b w:val="0"/>
          <w:sz w:val="28"/>
          <w:szCs w:val="28"/>
        </w:rPr>
      </w:pPr>
      <w:bookmarkStart w:id="0" w:name="_GoBack"/>
      <w:bookmarkEnd w:id="0"/>
    </w:p>
    <w:p w14:paraId="3FC944D9" w14:textId="77777777" w:rsidR="0047169B" w:rsidRPr="0047169B" w:rsidRDefault="0047169B" w:rsidP="0047169B">
      <w:pPr>
        <w:adjustRightInd w:val="0"/>
        <w:snapToGrid w:val="0"/>
        <w:spacing w:line="276" w:lineRule="auto"/>
        <w:rPr>
          <w:lang w:val="ro-RO"/>
        </w:rPr>
      </w:pPr>
      <w:r w:rsidRPr="0047169B">
        <w:rPr>
          <w:lang w:val="ro-RO"/>
        </w:rPr>
        <w:t xml:space="preserve">ABREVIERI: </w:t>
      </w:r>
    </w:p>
    <w:p w14:paraId="276308B5" w14:textId="77777777" w:rsidR="0047169B" w:rsidRPr="0047169B" w:rsidRDefault="0047169B" w:rsidP="0047169B">
      <w:pPr>
        <w:adjustRightInd w:val="0"/>
        <w:snapToGrid w:val="0"/>
        <w:spacing w:line="276" w:lineRule="auto"/>
        <w:rPr>
          <w:lang w:val="ro-RO"/>
        </w:rPr>
      </w:pPr>
      <w:r w:rsidRPr="0047169B">
        <w:rPr>
          <w:lang w:val="ro-RO"/>
        </w:rPr>
        <w:t>ASE - Academia de Studii Economice din București</w:t>
      </w:r>
    </w:p>
    <w:p w14:paraId="1D51D35C" w14:textId="77777777" w:rsidR="0047169B" w:rsidRPr="0047169B" w:rsidRDefault="0047169B" w:rsidP="0047169B">
      <w:pPr>
        <w:adjustRightInd w:val="0"/>
        <w:snapToGrid w:val="0"/>
        <w:spacing w:line="276" w:lineRule="auto"/>
        <w:rPr>
          <w:lang w:val="ro-RO"/>
        </w:rPr>
      </w:pPr>
      <w:r w:rsidRPr="0047169B">
        <w:rPr>
          <w:lang w:val="ro-RO"/>
        </w:rPr>
        <w:t>IOSUD – Instituție Organizatoare de Studii Universitare de Doctorat</w:t>
      </w:r>
    </w:p>
    <w:p w14:paraId="67262E76" w14:textId="77777777" w:rsidR="0047169B" w:rsidRPr="0047169B" w:rsidRDefault="0047169B" w:rsidP="0047169B">
      <w:pPr>
        <w:tabs>
          <w:tab w:val="left" w:pos="7545"/>
        </w:tabs>
        <w:adjustRightInd w:val="0"/>
        <w:snapToGrid w:val="0"/>
        <w:spacing w:line="276" w:lineRule="auto"/>
        <w:rPr>
          <w:lang w:val="ro-RO"/>
        </w:rPr>
      </w:pPr>
      <w:r w:rsidRPr="0047169B">
        <w:rPr>
          <w:lang w:val="ro-RO"/>
        </w:rPr>
        <w:t>CSUD – Consiliul Studiilor Universitare de Doctorat</w:t>
      </w:r>
      <w:r w:rsidRPr="0047169B">
        <w:rPr>
          <w:lang w:val="ro-RO"/>
        </w:rPr>
        <w:tab/>
      </w:r>
    </w:p>
    <w:p w14:paraId="3ED14DFE" w14:textId="77777777" w:rsidR="0047169B" w:rsidRPr="0047169B" w:rsidRDefault="0047169B" w:rsidP="0047169B">
      <w:pPr>
        <w:adjustRightInd w:val="0"/>
        <w:snapToGrid w:val="0"/>
        <w:spacing w:line="276" w:lineRule="auto"/>
        <w:rPr>
          <w:lang w:val="ro-RO"/>
        </w:rPr>
      </w:pPr>
      <w:r w:rsidRPr="0047169B">
        <w:rPr>
          <w:lang w:val="ro-RO"/>
        </w:rPr>
        <w:t>UEFISCDI - Unitatea Executivă pentru Finanțarea Învățământului Superior, a Cercetării, Dezvoltării și Inovării</w:t>
      </w:r>
    </w:p>
    <w:p w14:paraId="7EA9DD0A" w14:textId="77777777" w:rsidR="0047169B" w:rsidRPr="0047169B" w:rsidRDefault="0047169B" w:rsidP="0047169B">
      <w:pPr>
        <w:adjustRightInd w:val="0"/>
        <w:snapToGrid w:val="0"/>
        <w:spacing w:line="276" w:lineRule="auto"/>
        <w:rPr>
          <w:sz w:val="28"/>
          <w:szCs w:val="28"/>
        </w:rPr>
      </w:pPr>
    </w:p>
    <w:p w14:paraId="5591CBAE" w14:textId="77777777" w:rsidR="0047169B" w:rsidRPr="0047169B" w:rsidRDefault="0047169B" w:rsidP="0047169B">
      <w:pPr>
        <w:adjustRightInd w:val="0"/>
        <w:snapToGrid w:val="0"/>
        <w:spacing w:line="276" w:lineRule="auto"/>
        <w:jc w:val="center"/>
      </w:pPr>
      <w:r w:rsidRPr="0047169B">
        <w:t>PREAMBUL</w:t>
      </w:r>
    </w:p>
    <w:p w14:paraId="553FC693" w14:textId="77777777" w:rsidR="0047169B" w:rsidRPr="0047169B" w:rsidRDefault="0047169B" w:rsidP="0047169B">
      <w:pPr>
        <w:adjustRightInd w:val="0"/>
        <w:snapToGrid w:val="0"/>
        <w:spacing w:line="276" w:lineRule="auto"/>
        <w:jc w:val="both"/>
      </w:pPr>
    </w:p>
    <w:p w14:paraId="0AB1D29E" w14:textId="77777777" w:rsidR="0047169B" w:rsidRPr="0047169B" w:rsidRDefault="0047169B" w:rsidP="0047169B">
      <w:pPr>
        <w:adjustRightInd w:val="0"/>
        <w:snapToGrid w:val="0"/>
        <w:spacing w:line="276" w:lineRule="auto"/>
        <w:jc w:val="both"/>
        <w:rPr>
          <w:lang w:val="ro-RO"/>
        </w:rPr>
      </w:pPr>
      <w:r w:rsidRPr="0047169B">
        <w:rPr>
          <w:lang w:val="ro-RO"/>
        </w:rPr>
        <w:t>Organizarea finalizării studiilor postdoctorale de cercetare avansată în Academia de Studii Economice din București are la bază următoarele acte normative:</w:t>
      </w:r>
    </w:p>
    <w:p w14:paraId="62E9A960" w14:textId="774CE4D4" w:rsidR="0047169B" w:rsidRPr="00303731" w:rsidRDefault="008377F7" w:rsidP="0047169B">
      <w:pPr>
        <w:pStyle w:val="ListParagraph"/>
        <w:numPr>
          <w:ilvl w:val="0"/>
          <w:numId w:val="16"/>
        </w:numPr>
        <w:adjustRightInd w:val="0"/>
        <w:snapToGrid w:val="0"/>
        <w:spacing w:after="0" w:line="276" w:lineRule="auto"/>
        <w:ind w:left="714" w:right="-1" w:hanging="357"/>
        <w:rPr>
          <w:color w:val="auto"/>
          <w:szCs w:val="24"/>
          <w:lang w:val="ro-RO"/>
        </w:rPr>
      </w:pPr>
      <w:r w:rsidRPr="00303731">
        <w:rPr>
          <w:lang w:val="ro-RO"/>
        </w:rPr>
        <w:t xml:space="preserve">Legea nr. 199/2023, a învățământului superior, </w:t>
      </w:r>
      <w:r w:rsidRPr="00303731">
        <w:t xml:space="preserve">cu </w:t>
      </w:r>
      <w:r w:rsidRPr="00303731">
        <w:rPr>
          <w:lang w:val="ro-RO"/>
        </w:rPr>
        <w:t>modificările și completările ulterioare</w:t>
      </w:r>
      <w:r w:rsidR="0047169B" w:rsidRPr="00303731">
        <w:rPr>
          <w:color w:val="auto"/>
          <w:szCs w:val="24"/>
          <w:lang w:val="ro-RO"/>
        </w:rPr>
        <w:t>;</w:t>
      </w:r>
    </w:p>
    <w:p w14:paraId="258E0DD2" w14:textId="77777777" w:rsidR="008377F7" w:rsidRDefault="008377F7" w:rsidP="008377F7">
      <w:pPr>
        <w:pStyle w:val="ListParagraph"/>
        <w:numPr>
          <w:ilvl w:val="0"/>
          <w:numId w:val="16"/>
        </w:numPr>
        <w:adjustRightInd w:val="0"/>
        <w:snapToGrid w:val="0"/>
        <w:spacing w:after="0" w:line="276" w:lineRule="auto"/>
        <w:ind w:left="714" w:right="-1" w:hanging="357"/>
        <w:rPr>
          <w:color w:val="auto"/>
          <w:szCs w:val="24"/>
          <w:lang w:val="ro-RO"/>
        </w:rPr>
      </w:pPr>
      <w:r w:rsidRPr="0047169B">
        <w:rPr>
          <w:color w:val="auto"/>
          <w:szCs w:val="24"/>
          <w:lang w:val="ro-RO"/>
        </w:rPr>
        <w:t>Regulamentul privind organizarea și desfășurarea programelor postdoctorale de cercetare avansată în cadrul Academiei de Studii Economice din București;</w:t>
      </w:r>
    </w:p>
    <w:p w14:paraId="3913A7A2" w14:textId="77777777" w:rsidR="0047169B" w:rsidRPr="0047169B" w:rsidRDefault="0047169B" w:rsidP="0047169B">
      <w:pPr>
        <w:pStyle w:val="ListParagraph"/>
        <w:numPr>
          <w:ilvl w:val="0"/>
          <w:numId w:val="16"/>
        </w:numPr>
        <w:adjustRightInd w:val="0"/>
        <w:snapToGrid w:val="0"/>
        <w:spacing w:after="0" w:line="276" w:lineRule="auto"/>
        <w:ind w:right="771"/>
        <w:rPr>
          <w:color w:val="auto"/>
          <w:szCs w:val="24"/>
          <w:lang w:val="ro-RO"/>
        </w:rPr>
      </w:pPr>
      <w:r w:rsidRPr="0047169B">
        <w:rPr>
          <w:color w:val="auto"/>
          <w:szCs w:val="24"/>
          <w:lang w:val="ro-RO"/>
        </w:rPr>
        <w:t>Carta Academiei de Studii Economice din București, aprobată de către Senatul ASE</w:t>
      </w:r>
    </w:p>
    <w:p w14:paraId="4212D0F0" w14:textId="77777777" w:rsidR="0047169B" w:rsidRPr="0047169B" w:rsidRDefault="0047169B" w:rsidP="0047169B">
      <w:pPr>
        <w:numPr>
          <w:ilvl w:val="0"/>
          <w:numId w:val="16"/>
        </w:numPr>
        <w:spacing w:line="276" w:lineRule="auto"/>
        <w:ind w:left="714" w:right="35" w:hanging="357"/>
        <w:jc w:val="both"/>
        <w:rPr>
          <w:lang w:val="ro-RO"/>
        </w:rPr>
      </w:pPr>
      <w:r w:rsidRPr="0047169B">
        <w:rPr>
          <w:lang w:val="ro-RO"/>
        </w:rPr>
        <w:t xml:space="preserve">Regulamentul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 </w:t>
      </w:r>
    </w:p>
    <w:p w14:paraId="66E64DEB" w14:textId="77777777" w:rsidR="0047169B" w:rsidRPr="0047169B" w:rsidRDefault="0047169B" w:rsidP="0047169B">
      <w:pPr>
        <w:pStyle w:val="ListParagraph"/>
        <w:adjustRightInd w:val="0"/>
        <w:snapToGrid w:val="0"/>
        <w:spacing w:after="0"/>
        <w:ind w:right="771"/>
        <w:rPr>
          <w:color w:val="auto"/>
          <w:szCs w:val="24"/>
          <w:lang w:val="ro-RO"/>
        </w:rPr>
      </w:pPr>
    </w:p>
    <w:p w14:paraId="2C481C32" w14:textId="77777777" w:rsidR="0047169B" w:rsidRPr="004E65D0" w:rsidRDefault="0047169B" w:rsidP="0047169B">
      <w:pPr>
        <w:pStyle w:val="Heading2"/>
        <w:adjustRightInd w:val="0"/>
        <w:snapToGrid w:val="0"/>
        <w:spacing w:before="0" w:line="276" w:lineRule="auto"/>
        <w:jc w:val="center"/>
        <w:rPr>
          <w:rFonts w:ascii="Times New Roman" w:hAnsi="Times New Roman"/>
          <w:b/>
          <w:color w:val="auto"/>
          <w:lang w:val="ro-RO"/>
        </w:rPr>
      </w:pPr>
      <w:r w:rsidRPr="004E65D0">
        <w:rPr>
          <w:rFonts w:ascii="Times New Roman" w:hAnsi="Times New Roman"/>
          <w:b/>
          <w:color w:val="auto"/>
          <w:lang w:val="ro-RO"/>
        </w:rPr>
        <w:t>Capitolul I. Prevederi generale</w:t>
      </w:r>
    </w:p>
    <w:p w14:paraId="656E6C40" w14:textId="77777777" w:rsidR="0047169B" w:rsidRPr="0047169B" w:rsidRDefault="0047169B" w:rsidP="0047169B">
      <w:pPr>
        <w:rPr>
          <w:lang w:val="ro-RO"/>
        </w:rPr>
      </w:pPr>
    </w:p>
    <w:p w14:paraId="583BB508" w14:textId="77777777" w:rsidR="0047169B" w:rsidRPr="0047169B" w:rsidRDefault="0047169B" w:rsidP="0047169B">
      <w:pPr>
        <w:pStyle w:val="Heading2"/>
        <w:adjustRightInd w:val="0"/>
        <w:snapToGrid w:val="0"/>
        <w:spacing w:before="0" w:line="276" w:lineRule="auto"/>
        <w:ind w:left="709" w:hanging="709"/>
        <w:jc w:val="both"/>
        <w:rPr>
          <w:rFonts w:ascii="Times New Roman" w:hAnsi="Times New Roman"/>
          <w:iCs/>
          <w:color w:val="auto"/>
          <w:sz w:val="24"/>
          <w:szCs w:val="24"/>
          <w:lang w:val="ro-RO"/>
        </w:rPr>
      </w:pPr>
      <w:r w:rsidRPr="0047169B">
        <w:rPr>
          <w:rFonts w:ascii="Times New Roman" w:hAnsi="Times New Roman"/>
          <w:color w:val="auto"/>
          <w:sz w:val="24"/>
          <w:szCs w:val="24"/>
          <w:lang w:val="ro-RO"/>
        </w:rPr>
        <w:t xml:space="preserve">Art. 1. Academia de Studii Economice din București susține cercetarea științifică și prin organizarea și desfășurarea de programe postdoctorale de cercetare avansată, destinate dezvoltării profesionale a personalului didactic și de cercetare în context interdisciplinar și competitiv.  </w:t>
      </w:r>
    </w:p>
    <w:p w14:paraId="059CCF53" w14:textId="77777777" w:rsidR="0047169B" w:rsidRPr="0047169B" w:rsidRDefault="0047169B" w:rsidP="0047169B">
      <w:pPr>
        <w:adjustRightInd w:val="0"/>
        <w:snapToGrid w:val="0"/>
        <w:spacing w:line="276" w:lineRule="auto"/>
        <w:jc w:val="both"/>
        <w:rPr>
          <w:lang w:val="ro-RO"/>
        </w:rPr>
      </w:pPr>
      <w:r w:rsidRPr="0047169B">
        <w:rPr>
          <w:lang w:val="ro-RO"/>
        </w:rPr>
        <w:t xml:space="preserve"> </w:t>
      </w:r>
    </w:p>
    <w:p w14:paraId="6BCA4757" w14:textId="77777777" w:rsidR="0047169B" w:rsidRPr="0047169B" w:rsidRDefault="0047169B" w:rsidP="0047169B">
      <w:pPr>
        <w:pStyle w:val="Heading2"/>
        <w:adjustRightInd w:val="0"/>
        <w:snapToGrid w:val="0"/>
        <w:spacing w:before="0" w:line="276" w:lineRule="auto"/>
        <w:ind w:left="709" w:hanging="709"/>
        <w:jc w:val="both"/>
        <w:rPr>
          <w:rFonts w:ascii="Times New Roman" w:hAnsi="Times New Roman"/>
          <w:color w:val="auto"/>
          <w:sz w:val="24"/>
          <w:szCs w:val="24"/>
          <w:lang w:val="ro-RO"/>
        </w:rPr>
      </w:pPr>
      <w:r w:rsidRPr="0047169B">
        <w:rPr>
          <w:rFonts w:ascii="Times New Roman" w:hAnsi="Times New Roman"/>
          <w:color w:val="auto"/>
          <w:sz w:val="24"/>
          <w:szCs w:val="24"/>
          <w:lang w:val="ro-RO"/>
        </w:rPr>
        <w:t xml:space="preserve">Art. 2. Programele postdoctorale de cercetare avansată se organizează și se desfășoară la nivelul IOSUD ASE, sub coordonarea CSUD, în cadrul Școlilor postdoctorale, după finalizarea ciclului al III lea de studii universitare – studiile doctorale, în condițiile legii.  </w:t>
      </w:r>
    </w:p>
    <w:p w14:paraId="4A1FCA8B" w14:textId="77777777" w:rsidR="0047169B" w:rsidRPr="0047169B" w:rsidRDefault="0047169B" w:rsidP="0047169B">
      <w:pPr>
        <w:rPr>
          <w:lang w:val="ro-RO"/>
        </w:rPr>
      </w:pPr>
    </w:p>
    <w:p w14:paraId="40AA0CBD" w14:textId="77777777" w:rsidR="0047169B" w:rsidRPr="0047169B" w:rsidRDefault="0047169B" w:rsidP="0047169B">
      <w:pPr>
        <w:pStyle w:val="Heading2"/>
        <w:adjustRightInd w:val="0"/>
        <w:snapToGrid w:val="0"/>
        <w:spacing w:before="0" w:line="276" w:lineRule="auto"/>
        <w:ind w:left="709" w:hanging="709"/>
        <w:jc w:val="both"/>
        <w:rPr>
          <w:rFonts w:ascii="Times New Roman" w:hAnsi="Times New Roman"/>
          <w:color w:val="auto"/>
          <w:sz w:val="24"/>
          <w:szCs w:val="24"/>
          <w:lang w:val="ro-RO"/>
        </w:rPr>
      </w:pPr>
      <w:r w:rsidRPr="0047169B">
        <w:rPr>
          <w:rFonts w:ascii="Times New Roman" w:hAnsi="Times New Roman"/>
          <w:color w:val="auto"/>
          <w:sz w:val="24"/>
          <w:szCs w:val="24"/>
          <w:lang w:val="ro-RO"/>
        </w:rPr>
        <w:t>Art. 3. Prezenta metodologie reglementează desfășurarea susținerii lucrării de absolvire/de finalizare a programului postdoctoral de cercetare avansată din cadrul Academiei de Studii Economice din București, pentru toate domeniile din cadrul școlilor doctorale/postdoctorale din structura IOSUD-ASE.</w:t>
      </w:r>
    </w:p>
    <w:p w14:paraId="56B78B1F" w14:textId="77777777" w:rsidR="0047169B" w:rsidRPr="0047169B" w:rsidRDefault="0047169B" w:rsidP="0047169B">
      <w:pPr>
        <w:rPr>
          <w:lang w:val="ro-RO"/>
        </w:rPr>
      </w:pPr>
    </w:p>
    <w:p w14:paraId="5A6103A5" w14:textId="77777777" w:rsidR="0047169B" w:rsidRPr="0047169B" w:rsidRDefault="0047169B" w:rsidP="0047169B">
      <w:pPr>
        <w:pStyle w:val="Heading2"/>
        <w:adjustRightInd w:val="0"/>
        <w:snapToGrid w:val="0"/>
        <w:spacing w:before="0" w:line="276" w:lineRule="auto"/>
        <w:ind w:left="709" w:hanging="709"/>
        <w:jc w:val="both"/>
        <w:rPr>
          <w:rFonts w:ascii="Times New Roman" w:hAnsi="Times New Roman"/>
          <w:iCs/>
          <w:color w:val="auto"/>
          <w:sz w:val="24"/>
          <w:szCs w:val="24"/>
          <w:lang w:val="ro-RO"/>
        </w:rPr>
      </w:pPr>
      <w:r w:rsidRPr="0047169B">
        <w:rPr>
          <w:rFonts w:ascii="Times New Roman" w:hAnsi="Times New Roman"/>
          <w:color w:val="auto"/>
          <w:sz w:val="24"/>
          <w:szCs w:val="24"/>
          <w:lang w:val="ro-RO"/>
        </w:rPr>
        <w:t>Art. 4. (1) Calendarul finalizării programului postdoctoral de cercetare avansată se propune de către CSUD și se adoptă de către Consiliul de Administrație al ASE și de către Senat;</w:t>
      </w:r>
    </w:p>
    <w:p w14:paraId="56D5B38C" w14:textId="77777777" w:rsidR="0047169B" w:rsidRPr="00A30E84" w:rsidRDefault="0047169B" w:rsidP="0047169B">
      <w:pPr>
        <w:pStyle w:val="Heading2"/>
        <w:adjustRightInd w:val="0"/>
        <w:snapToGrid w:val="0"/>
        <w:spacing w:before="0" w:line="276" w:lineRule="auto"/>
        <w:ind w:left="709" w:hanging="709"/>
        <w:jc w:val="both"/>
        <w:rPr>
          <w:rFonts w:ascii="Times New Roman" w:hAnsi="Times New Roman"/>
          <w:i/>
          <w:color w:val="auto"/>
          <w:sz w:val="24"/>
          <w:szCs w:val="24"/>
          <w:lang w:val="ro-RO"/>
        </w:rPr>
      </w:pPr>
      <w:r w:rsidRPr="0047169B">
        <w:rPr>
          <w:rFonts w:ascii="Times New Roman" w:hAnsi="Times New Roman"/>
          <w:color w:val="auto"/>
          <w:sz w:val="24"/>
          <w:szCs w:val="24"/>
          <w:lang w:val="ro-RO"/>
        </w:rPr>
        <w:t xml:space="preserve"> </w:t>
      </w:r>
      <w:r w:rsidRPr="0047169B">
        <w:rPr>
          <w:rFonts w:ascii="Times New Roman" w:hAnsi="Times New Roman"/>
          <w:color w:val="auto"/>
          <w:sz w:val="24"/>
          <w:szCs w:val="24"/>
          <w:lang w:val="ro-RO"/>
        </w:rPr>
        <w:tab/>
        <w:t xml:space="preserve">(2) IOSUD – ASE va publica on-line informațiile cu privire la organizarea susținerii finale a programului postdoctoral de cercetare avansată, pe site-ul </w:t>
      </w:r>
      <w:r w:rsidRPr="00A30E84">
        <w:rPr>
          <w:rFonts w:ascii="Times New Roman" w:hAnsi="Times New Roman"/>
          <w:i/>
          <w:color w:val="auto"/>
          <w:sz w:val="24"/>
          <w:szCs w:val="24"/>
          <w:lang w:val="fr-FR"/>
        </w:rPr>
        <w:t>doctorat.ase.ro</w:t>
      </w:r>
    </w:p>
    <w:p w14:paraId="5F55DD32" w14:textId="77777777" w:rsidR="0047169B" w:rsidRPr="0047169B" w:rsidRDefault="0047169B" w:rsidP="0047169B">
      <w:pPr>
        <w:adjustRightInd w:val="0"/>
        <w:snapToGrid w:val="0"/>
        <w:spacing w:line="276" w:lineRule="auto"/>
        <w:rPr>
          <w:lang w:val="ro-RO"/>
        </w:rPr>
      </w:pPr>
      <w:r w:rsidRPr="0047169B">
        <w:rPr>
          <w:lang w:val="ro-RO"/>
        </w:rPr>
        <w:t xml:space="preserve"> </w:t>
      </w:r>
    </w:p>
    <w:p w14:paraId="7C13B11C" w14:textId="77777777" w:rsidR="0047169B" w:rsidRPr="004E65D0" w:rsidRDefault="0047169B" w:rsidP="0047169B">
      <w:pPr>
        <w:pStyle w:val="Heading2"/>
        <w:adjustRightInd w:val="0"/>
        <w:snapToGrid w:val="0"/>
        <w:spacing w:before="0" w:line="276" w:lineRule="auto"/>
        <w:jc w:val="center"/>
        <w:rPr>
          <w:rFonts w:ascii="Times New Roman" w:hAnsi="Times New Roman"/>
          <w:b/>
          <w:color w:val="auto"/>
          <w:lang w:val="ro-RO"/>
        </w:rPr>
      </w:pPr>
      <w:r w:rsidRPr="004E65D0">
        <w:rPr>
          <w:rFonts w:ascii="Times New Roman" w:hAnsi="Times New Roman"/>
          <w:b/>
          <w:color w:val="auto"/>
          <w:lang w:val="ro-RO"/>
        </w:rPr>
        <w:lastRenderedPageBreak/>
        <w:t>Capitolul II. Înscrierea candidaților pentru susținerea lucrării de finalizare a programului de studii post-doctorale</w:t>
      </w:r>
    </w:p>
    <w:p w14:paraId="1A7E793C" w14:textId="77777777" w:rsidR="0047169B" w:rsidRPr="0047169B" w:rsidRDefault="0047169B" w:rsidP="0047169B">
      <w:pPr>
        <w:rPr>
          <w:lang w:val="ro-RO"/>
        </w:rPr>
      </w:pPr>
    </w:p>
    <w:p w14:paraId="00FDA23B" w14:textId="77777777" w:rsidR="0047169B" w:rsidRPr="0047169B" w:rsidRDefault="0047169B" w:rsidP="0047169B">
      <w:pPr>
        <w:rPr>
          <w:lang w:val="ro-RO"/>
        </w:rPr>
      </w:pPr>
    </w:p>
    <w:p w14:paraId="1D456416" w14:textId="77777777" w:rsidR="0047169B" w:rsidRPr="0047169B" w:rsidRDefault="0047169B" w:rsidP="0047169B">
      <w:pPr>
        <w:pStyle w:val="Heading2"/>
        <w:adjustRightInd w:val="0"/>
        <w:snapToGrid w:val="0"/>
        <w:spacing w:before="0" w:line="276" w:lineRule="auto"/>
        <w:ind w:left="851" w:hanging="851"/>
        <w:jc w:val="both"/>
        <w:rPr>
          <w:rFonts w:ascii="Times New Roman" w:hAnsi="Times New Roman"/>
          <w:color w:val="auto"/>
          <w:sz w:val="24"/>
          <w:szCs w:val="24"/>
          <w:lang w:val="ro-RO"/>
        </w:rPr>
      </w:pPr>
      <w:r w:rsidRPr="0047169B">
        <w:rPr>
          <w:rFonts w:ascii="Times New Roman" w:hAnsi="Times New Roman"/>
          <w:color w:val="auto"/>
          <w:sz w:val="24"/>
          <w:szCs w:val="24"/>
          <w:lang w:val="ro-RO"/>
        </w:rPr>
        <w:t xml:space="preserve"> Art. 5. </w:t>
      </w:r>
      <w:r w:rsidRPr="0047169B">
        <w:rPr>
          <w:rFonts w:ascii="Times New Roman" w:eastAsia="Cambria" w:hAnsi="Times New Roman"/>
          <w:color w:val="auto"/>
          <w:sz w:val="24"/>
          <w:szCs w:val="24"/>
          <w:lang w:val="ro-RO"/>
        </w:rPr>
        <w:t xml:space="preserve">Cercetătorii postdoctoranzi transmit fișa de verificare a criteriilor minimale (Anexa 2) completată și semnată, în format Word și pdf, precum și lucrarea finală, în format Word la </w:t>
      </w:r>
      <w:r w:rsidRPr="0047169B">
        <w:rPr>
          <w:rFonts w:ascii="Times New Roman" w:hAnsi="Times New Roman"/>
          <w:color w:val="auto"/>
          <w:sz w:val="24"/>
          <w:szCs w:val="24"/>
          <w:lang w:val="ro-RO"/>
        </w:rPr>
        <w:t xml:space="preserve">Direcția Managementul Cercetării și Inovării, la adresa de e-mail </w:t>
      </w:r>
      <w:hyperlink r:id="rId7" w:history="1">
        <w:r w:rsidRPr="0047169B">
          <w:rPr>
            <w:rStyle w:val="Hyperlink"/>
            <w:rFonts w:ascii="Times New Roman" w:hAnsi="Times New Roman"/>
            <w:color w:val="auto"/>
            <w:sz w:val="24"/>
            <w:szCs w:val="24"/>
            <w:lang w:val="ro-RO"/>
          </w:rPr>
          <w:t>cercetare@ase.ro</w:t>
        </w:r>
      </w:hyperlink>
      <w:r w:rsidRPr="0047169B">
        <w:rPr>
          <w:rFonts w:ascii="Times New Roman" w:hAnsi="Times New Roman"/>
          <w:color w:val="auto"/>
          <w:sz w:val="24"/>
          <w:szCs w:val="24"/>
          <w:lang w:val="ro-RO"/>
        </w:rPr>
        <w:t>, în vederea obținerii atestatului privind validarea/invalidarea listei de lucrări și a raportului de similitudine.</w:t>
      </w:r>
    </w:p>
    <w:p w14:paraId="0A1D71BE" w14:textId="77777777" w:rsidR="0047169B" w:rsidRPr="0047169B" w:rsidRDefault="0047169B" w:rsidP="0047169B">
      <w:pPr>
        <w:rPr>
          <w:lang w:val="ro-RO"/>
        </w:rPr>
      </w:pPr>
    </w:p>
    <w:p w14:paraId="26A14B85" w14:textId="77777777" w:rsidR="0047169B" w:rsidRPr="0047169B" w:rsidRDefault="0047169B" w:rsidP="0047169B">
      <w:pPr>
        <w:pStyle w:val="Heading2"/>
        <w:adjustRightInd w:val="0"/>
        <w:snapToGrid w:val="0"/>
        <w:spacing w:before="0" w:line="276" w:lineRule="auto"/>
        <w:ind w:left="851" w:hanging="851"/>
        <w:jc w:val="both"/>
        <w:rPr>
          <w:rFonts w:ascii="Times New Roman" w:eastAsia="Cambria" w:hAnsi="Times New Roman"/>
          <w:color w:val="auto"/>
          <w:sz w:val="24"/>
          <w:szCs w:val="24"/>
          <w:lang w:val="ro-RO"/>
        </w:rPr>
      </w:pPr>
      <w:r w:rsidRPr="0047169B">
        <w:rPr>
          <w:rFonts w:ascii="Times New Roman" w:hAnsi="Times New Roman"/>
          <w:color w:val="auto"/>
          <w:sz w:val="24"/>
          <w:szCs w:val="24"/>
          <w:lang w:val="ro-RO"/>
        </w:rPr>
        <w:t xml:space="preserve">Art. 6. </w:t>
      </w:r>
      <w:r w:rsidRPr="002115BC">
        <w:rPr>
          <w:rFonts w:ascii="Times New Roman" w:hAnsi="Times New Roman"/>
          <w:b/>
          <w:color w:val="auto"/>
          <w:sz w:val="24"/>
          <w:szCs w:val="24"/>
          <w:lang w:val="ro-RO"/>
        </w:rPr>
        <w:t>a)</w:t>
      </w:r>
      <w:r w:rsidRPr="0047169B">
        <w:rPr>
          <w:rFonts w:ascii="Times New Roman" w:hAnsi="Times New Roman"/>
          <w:color w:val="auto"/>
          <w:sz w:val="24"/>
          <w:szCs w:val="24"/>
          <w:lang w:val="ro-RO"/>
        </w:rPr>
        <w:t xml:space="preserve"> </w:t>
      </w:r>
      <w:r w:rsidRPr="0047169B">
        <w:rPr>
          <w:rFonts w:ascii="Times New Roman" w:eastAsia="Cambria" w:hAnsi="Times New Roman"/>
          <w:color w:val="auto"/>
          <w:sz w:val="24"/>
          <w:szCs w:val="24"/>
          <w:lang w:val="ro-RO"/>
        </w:rPr>
        <w:t>Pe baza informațiilor cu privire la lista de publicații ale cercetătorului postdoctorand, Direcția Managementul Cercetării și Inovării eliberează atestatul cu privire la validarea/invalidarea listei de lucrări, pe care îl transmite electronic cercetătorului postdoctorand și mentorului acestuia.</w:t>
      </w:r>
    </w:p>
    <w:p w14:paraId="14DB0612" w14:textId="4DA1097F" w:rsidR="0047169B" w:rsidRPr="0047169B" w:rsidRDefault="0047169B" w:rsidP="002712FA">
      <w:pPr>
        <w:pStyle w:val="Heading2"/>
        <w:adjustRightInd w:val="0"/>
        <w:snapToGrid w:val="0"/>
        <w:spacing w:before="0" w:line="276" w:lineRule="auto"/>
        <w:ind w:left="709" w:hanging="142"/>
        <w:jc w:val="both"/>
        <w:rPr>
          <w:rFonts w:ascii="Times New Roman" w:eastAsia="Cambria" w:hAnsi="Times New Roman"/>
          <w:color w:val="auto"/>
          <w:sz w:val="24"/>
          <w:szCs w:val="24"/>
          <w:lang w:val="ro-RO"/>
        </w:rPr>
      </w:pPr>
      <w:r w:rsidRPr="0047169B">
        <w:rPr>
          <w:rFonts w:ascii="Times New Roman" w:eastAsia="Cambria" w:hAnsi="Times New Roman"/>
          <w:color w:val="auto"/>
          <w:sz w:val="24"/>
          <w:szCs w:val="24"/>
          <w:lang w:val="ro-RO"/>
        </w:rPr>
        <w:tab/>
      </w:r>
      <w:r w:rsidRPr="002115BC">
        <w:rPr>
          <w:rFonts w:ascii="Times New Roman" w:eastAsia="Cambria" w:hAnsi="Times New Roman"/>
          <w:b/>
          <w:color w:val="auto"/>
          <w:sz w:val="24"/>
          <w:szCs w:val="24"/>
          <w:lang w:val="ro-RO"/>
        </w:rPr>
        <w:t>b)</w:t>
      </w:r>
      <w:r w:rsidRPr="0047169B">
        <w:rPr>
          <w:rFonts w:ascii="Times New Roman" w:eastAsia="Cambria" w:hAnsi="Times New Roman"/>
          <w:color w:val="auto"/>
          <w:sz w:val="24"/>
          <w:szCs w:val="24"/>
          <w:lang w:val="ro-RO"/>
        </w:rPr>
        <w:t xml:space="preserve"> Direcția Managementul Cercetării și Inovării transmite electronic raportul de similitudine</w:t>
      </w:r>
      <w:r w:rsidR="002115BC">
        <w:rPr>
          <w:rFonts w:ascii="Times New Roman" w:eastAsia="Cambria" w:hAnsi="Times New Roman"/>
          <w:color w:val="auto"/>
          <w:sz w:val="24"/>
          <w:szCs w:val="24"/>
          <w:lang w:val="ro-RO"/>
        </w:rPr>
        <w:t xml:space="preserve">   </w:t>
      </w:r>
      <w:r w:rsidRPr="0047169B">
        <w:rPr>
          <w:rFonts w:ascii="Times New Roman" w:eastAsia="Cambria" w:hAnsi="Times New Roman"/>
          <w:color w:val="auto"/>
          <w:sz w:val="24"/>
          <w:szCs w:val="24"/>
          <w:lang w:val="ro-RO"/>
        </w:rPr>
        <w:t xml:space="preserve">cercetătorului </w:t>
      </w:r>
      <w:proofErr w:type="spellStart"/>
      <w:r w:rsidRPr="0047169B">
        <w:rPr>
          <w:rFonts w:ascii="Times New Roman" w:eastAsia="Cambria" w:hAnsi="Times New Roman"/>
          <w:color w:val="auto"/>
          <w:sz w:val="24"/>
          <w:szCs w:val="24"/>
          <w:lang w:val="ro-RO"/>
        </w:rPr>
        <w:t>postdoctorand</w:t>
      </w:r>
      <w:proofErr w:type="spellEnd"/>
      <w:r w:rsidRPr="0047169B">
        <w:rPr>
          <w:rFonts w:ascii="Times New Roman" w:eastAsia="Cambria" w:hAnsi="Times New Roman"/>
          <w:color w:val="auto"/>
          <w:sz w:val="24"/>
          <w:szCs w:val="24"/>
          <w:lang w:val="ro-RO"/>
        </w:rPr>
        <w:t xml:space="preserve"> și mentorului acestuia.</w:t>
      </w:r>
    </w:p>
    <w:p w14:paraId="3184AD14" w14:textId="77777777" w:rsidR="0047169B" w:rsidRPr="0047169B" w:rsidRDefault="0047169B" w:rsidP="0047169B">
      <w:pPr>
        <w:rPr>
          <w:rFonts w:eastAsia="Cambria"/>
          <w:lang w:val="ro-RO"/>
        </w:rPr>
      </w:pPr>
      <w:r w:rsidRPr="0047169B">
        <w:rPr>
          <w:bCs/>
          <w:iCs/>
          <w:lang w:val="ro-RO"/>
        </w:rPr>
        <w:tab/>
      </w:r>
    </w:p>
    <w:p w14:paraId="49F0B3DD" w14:textId="77777777" w:rsidR="0047169B" w:rsidRPr="0047169B" w:rsidRDefault="0047169B" w:rsidP="0047169B">
      <w:pPr>
        <w:spacing w:line="276" w:lineRule="auto"/>
        <w:ind w:left="709" w:hanging="709"/>
        <w:jc w:val="both"/>
        <w:rPr>
          <w:rFonts w:eastAsia="Cambria"/>
          <w:bCs/>
          <w:iCs/>
          <w:lang w:val="ro-RO"/>
        </w:rPr>
      </w:pPr>
      <w:r w:rsidRPr="0047169B">
        <w:rPr>
          <w:bCs/>
          <w:iCs/>
          <w:lang w:val="ro-RO"/>
        </w:rPr>
        <w:t>Art.</w:t>
      </w:r>
      <w:r w:rsidRPr="0047169B">
        <w:rPr>
          <w:rFonts w:eastAsia="Cambria"/>
          <w:lang w:val="ro-RO"/>
        </w:rPr>
        <w:t xml:space="preserve"> 7. </w:t>
      </w:r>
      <w:r w:rsidRPr="0047169B">
        <w:rPr>
          <w:rFonts w:eastAsia="Cambria"/>
          <w:bCs/>
          <w:iCs/>
          <w:lang w:val="ro-RO"/>
        </w:rPr>
        <w:t>Înscrierea pentru susținerea lucrării de finalizare a programului postdoctoral de cercetare avansată se face prin transmiterea de către cercetătorul postdoctorand la biroul CSUD (la o adresa de email afișată pe site în perioada sesiunii de evaluare) a următoarelor documente:</w:t>
      </w:r>
    </w:p>
    <w:p w14:paraId="32311471"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Cerere de înscriere, avizată de mentor – Anexa 1;</w:t>
      </w:r>
    </w:p>
    <w:p w14:paraId="1FEA0B78"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Curriculum Vitae;</w:t>
      </w:r>
    </w:p>
    <w:p w14:paraId="70C6BAF4"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Fișa de verificare a criteriilor minimale, asumate prin participarea la programul postdoctoral de cercetare avansată – Anexa 2</w:t>
      </w:r>
    </w:p>
    <w:p w14:paraId="12FF23F8"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Atestatul emis de Direcția Managementul Cercetării și Inovării, privind îndeplinirea criteriilor cu privire la publicații;</w:t>
      </w:r>
    </w:p>
    <w:p w14:paraId="6113A859"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Lucrarea finală (lucrarea de sinteză privind cercetarea și rezultatele obținute);</w:t>
      </w:r>
    </w:p>
    <w:p w14:paraId="4A2E5492"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 xml:space="preserve">Raportul de similitudine </w:t>
      </w:r>
    </w:p>
    <w:p w14:paraId="6E6F30A4"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Declarație de originalitate – Anexa 3;</w:t>
      </w:r>
    </w:p>
    <w:p w14:paraId="3AA9E7FC" w14:textId="77777777" w:rsidR="0047169B" w:rsidRPr="0047169B" w:rsidRDefault="0047169B" w:rsidP="0047169B">
      <w:pPr>
        <w:pStyle w:val="ListParagraph"/>
        <w:numPr>
          <w:ilvl w:val="0"/>
          <w:numId w:val="17"/>
        </w:numPr>
        <w:spacing w:after="0" w:line="276" w:lineRule="auto"/>
        <w:ind w:right="0"/>
        <w:rPr>
          <w:rFonts w:eastAsia="Cambria"/>
          <w:color w:val="auto"/>
          <w:szCs w:val="24"/>
          <w:lang w:val="ro-RO"/>
        </w:rPr>
      </w:pPr>
      <w:r w:rsidRPr="0047169B">
        <w:rPr>
          <w:rFonts w:eastAsia="Cambria"/>
          <w:color w:val="auto"/>
          <w:szCs w:val="24"/>
          <w:lang w:val="ro-RO"/>
        </w:rPr>
        <w:t>Declarație pentru prelucrarea datelor personale - Anexa 4.</w:t>
      </w:r>
    </w:p>
    <w:p w14:paraId="2335714F" w14:textId="77777777" w:rsidR="0047169B" w:rsidRPr="0047169B" w:rsidRDefault="0047169B" w:rsidP="0047169B">
      <w:pPr>
        <w:pStyle w:val="ListParagraph"/>
        <w:spacing w:after="0"/>
        <w:ind w:left="1065"/>
        <w:rPr>
          <w:rFonts w:eastAsia="Cambria"/>
          <w:color w:val="auto"/>
          <w:szCs w:val="24"/>
          <w:lang w:val="ro-RO"/>
        </w:rPr>
      </w:pPr>
    </w:p>
    <w:p w14:paraId="5448B778" w14:textId="77777777" w:rsidR="0047169B" w:rsidRPr="0047169B" w:rsidRDefault="0047169B" w:rsidP="0047169B">
      <w:pPr>
        <w:pStyle w:val="Heading2"/>
        <w:adjustRightInd w:val="0"/>
        <w:snapToGrid w:val="0"/>
        <w:spacing w:before="0" w:line="276" w:lineRule="auto"/>
        <w:ind w:left="709" w:hanging="709"/>
        <w:jc w:val="both"/>
        <w:rPr>
          <w:rFonts w:ascii="Times New Roman" w:hAnsi="Times New Roman"/>
          <w:color w:val="auto"/>
          <w:sz w:val="24"/>
          <w:szCs w:val="24"/>
          <w:lang w:val="ro-RO"/>
        </w:rPr>
      </w:pPr>
      <w:r w:rsidRPr="0047169B">
        <w:rPr>
          <w:rFonts w:ascii="Times New Roman" w:hAnsi="Times New Roman"/>
          <w:color w:val="auto"/>
          <w:sz w:val="24"/>
          <w:szCs w:val="24"/>
          <w:lang w:val="ro-RO"/>
        </w:rPr>
        <w:t>Art. 8.</w:t>
      </w:r>
      <w:r w:rsidRPr="0047169B">
        <w:rPr>
          <w:rFonts w:ascii="Times New Roman" w:eastAsia="Cambria" w:hAnsi="Times New Roman"/>
          <w:color w:val="auto"/>
          <w:sz w:val="24"/>
          <w:szCs w:val="24"/>
          <w:lang w:val="ro-RO"/>
        </w:rPr>
        <w:t xml:space="preserve"> </w:t>
      </w:r>
      <w:r w:rsidRPr="0047169B">
        <w:rPr>
          <w:rFonts w:ascii="Times New Roman" w:hAnsi="Times New Roman"/>
          <w:color w:val="auto"/>
          <w:sz w:val="24"/>
          <w:szCs w:val="24"/>
          <w:lang w:val="ro-RO"/>
        </w:rPr>
        <w:t>Rezultatele care atestă îndeplinirea criteriilor minime de performanță pentru ca un cercetător postdoctoral să se poată înscrie la susținerea lucrării finale a programului postdoctoral sunt:</w:t>
      </w:r>
    </w:p>
    <w:p w14:paraId="04B35349" w14:textId="77777777" w:rsidR="0047169B" w:rsidRPr="0047169B" w:rsidRDefault="0047169B" w:rsidP="00C13109">
      <w:pPr>
        <w:numPr>
          <w:ilvl w:val="1"/>
          <w:numId w:val="15"/>
        </w:numPr>
        <w:tabs>
          <w:tab w:val="left" w:pos="993"/>
          <w:tab w:val="left" w:pos="1418"/>
        </w:tabs>
        <w:adjustRightInd w:val="0"/>
        <w:snapToGrid w:val="0"/>
        <w:spacing w:line="276" w:lineRule="auto"/>
        <w:ind w:left="993" w:hanging="284"/>
        <w:jc w:val="both"/>
        <w:rPr>
          <w:lang w:val="ro-RO"/>
        </w:rPr>
      </w:pPr>
      <w:r w:rsidRPr="0047169B">
        <w:rPr>
          <w:lang w:val="ro-RO"/>
        </w:rPr>
        <w:t xml:space="preserve">4 (patru) rapoarte științifice (câte un raport pentru fiecare semestru), promovate cu succes în sesiunile special organizate în acest sens;  </w:t>
      </w:r>
    </w:p>
    <w:p w14:paraId="6E8EBF14" w14:textId="77777777" w:rsidR="0047169B" w:rsidRPr="0047169B" w:rsidRDefault="0047169B" w:rsidP="00C13109">
      <w:pPr>
        <w:numPr>
          <w:ilvl w:val="1"/>
          <w:numId w:val="15"/>
        </w:numPr>
        <w:tabs>
          <w:tab w:val="left" w:pos="993"/>
          <w:tab w:val="left" w:pos="1134"/>
        </w:tabs>
        <w:adjustRightInd w:val="0"/>
        <w:snapToGrid w:val="0"/>
        <w:spacing w:line="276" w:lineRule="auto"/>
        <w:ind w:left="993" w:hanging="284"/>
        <w:jc w:val="both"/>
        <w:rPr>
          <w:lang w:val="ro-RO"/>
        </w:rPr>
      </w:pPr>
      <w:r w:rsidRPr="0047169B">
        <w:rPr>
          <w:lang w:val="ro-RO"/>
        </w:rPr>
        <w:t xml:space="preserve">o lucrare de sinteză privind cercetarea și rezultatele obținute;  </w:t>
      </w:r>
    </w:p>
    <w:p w14:paraId="75455EDE" w14:textId="77777777" w:rsidR="0047169B" w:rsidRPr="0047169B" w:rsidRDefault="0047169B" w:rsidP="00C13109">
      <w:pPr>
        <w:numPr>
          <w:ilvl w:val="1"/>
          <w:numId w:val="15"/>
        </w:numPr>
        <w:tabs>
          <w:tab w:val="left" w:pos="993"/>
          <w:tab w:val="left" w:pos="1134"/>
        </w:tabs>
        <w:adjustRightInd w:val="0"/>
        <w:snapToGrid w:val="0"/>
        <w:spacing w:line="276" w:lineRule="auto"/>
        <w:ind w:left="993" w:hanging="284"/>
        <w:jc w:val="both"/>
        <w:rPr>
          <w:lang w:val="ro-RO"/>
        </w:rPr>
      </w:pPr>
      <w:r w:rsidRPr="0047169B">
        <w:rPr>
          <w:lang w:val="ro-RO"/>
        </w:rPr>
        <w:t xml:space="preserve">participarea cu lucrări prezentate (oral/poster) la cel puțin 3 (trei) conferințe/congrese științifice, dintre care 1 (una) indexată Web of Science sau Scopus. Conferința științifică indexată Web of Science sau Scopus poate fi echivalată cu un articol indexat Web of Science/Scopus;  </w:t>
      </w:r>
    </w:p>
    <w:p w14:paraId="01556D8D" w14:textId="77777777" w:rsidR="0047169B" w:rsidRPr="0047169B" w:rsidRDefault="0047169B" w:rsidP="00C13109">
      <w:pPr>
        <w:numPr>
          <w:ilvl w:val="1"/>
          <w:numId w:val="15"/>
        </w:numPr>
        <w:tabs>
          <w:tab w:val="left" w:pos="993"/>
          <w:tab w:val="left" w:pos="1134"/>
        </w:tabs>
        <w:adjustRightInd w:val="0"/>
        <w:snapToGrid w:val="0"/>
        <w:spacing w:line="276" w:lineRule="auto"/>
        <w:ind w:left="993" w:hanging="284"/>
        <w:jc w:val="both"/>
        <w:rPr>
          <w:strike/>
          <w:lang w:val="ro-RO"/>
        </w:rPr>
      </w:pPr>
      <w:r w:rsidRPr="0047169B">
        <w:rPr>
          <w:lang w:val="ro-RO"/>
        </w:rPr>
        <w:t xml:space="preserve">cel puțin un articol publicat/acceptat pentru publicare într-o revistă de specialitate indexată Web of Science, încadrată în zona roșie/zona galbenă/zona gri (conform UEFISCDI), sau cel puțin 2 (două) articole publicate/acceptate spre publicare  într-o revistă de specialitate indexată Web of Science (fără indicatori scientometrici).  </w:t>
      </w:r>
    </w:p>
    <w:p w14:paraId="45587A49" w14:textId="77777777" w:rsidR="0047169B" w:rsidRPr="0047169B" w:rsidRDefault="0047169B" w:rsidP="00C13109">
      <w:pPr>
        <w:numPr>
          <w:ilvl w:val="1"/>
          <w:numId w:val="15"/>
        </w:numPr>
        <w:tabs>
          <w:tab w:val="left" w:pos="993"/>
          <w:tab w:val="left" w:pos="1134"/>
        </w:tabs>
        <w:adjustRightInd w:val="0"/>
        <w:snapToGrid w:val="0"/>
        <w:spacing w:line="276" w:lineRule="auto"/>
        <w:ind w:left="993" w:hanging="284"/>
        <w:jc w:val="both"/>
        <w:rPr>
          <w:lang w:val="ro-RO"/>
        </w:rPr>
      </w:pPr>
      <w:r w:rsidRPr="0047169B">
        <w:rPr>
          <w:lang w:val="ro-RO"/>
        </w:rPr>
        <w:t>cel puțin 3 (trei) articole publicate în reviste indexate în cel puțin trei baze de date internaționale (BDI). Un articol BDI poate fi echivalat cu un capitol de carte, apărută la o editura din țară sau din străinătate.</w:t>
      </w:r>
    </w:p>
    <w:p w14:paraId="6E5827F9" w14:textId="77777777" w:rsidR="0047169B" w:rsidRPr="0047169B" w:rsidRDefault="0047169B" w:rsidP="0047169B">
      <w:pPr>
        <w:tabs>
          <w:tab w:val="left" w:pos="1134"/>
          <w:tab w:val="left" w:pos="1560"/>
        </w:tabs>
        <w:adjustRightInd w:val="0"/>
        <w:snapToGrid w:val="0"/>
        <w:spacing w:line="276" w:lineRule="auto"/>
        <w:ind w:left="1560"/>
        <w:jc w:val="both"/>
        <w:rPr>
          <w:lang w:val="ro-RO"/>
        </w:rPr>
      </w:pPr>
    </w:p>
    <w:p w14:paraId="47025E83" w14:textId="77777777" w:rsidR="0047169B" w:rsidRPr="0047169B" w:rsidRDefault="0047169B" w:rsidP="0047169B">
      <w:pPr>
        <w:ind w:left="709" w:hanging="709"/>
        <w:jc w:val="both"/>
        <w:rPr>
          <w:rFonts w:eastAsia="Cambria"/>
          <w:bCs/>
          <w:iCs/>
          <w:lang w:val="ro-RO"/>
        </w:rPr>
      </w:pPr>
      <w:r w:rsidRPr="0047169B">
        <w:rPr>
          <w:rFonts w:eastAsia="Cambria"/>
          <w:lang w:val="ro-RO"/>
        </w:rPr>
        <w:lastRenderedPageBreak/>
        <w:t xml:space="preserve">Art. 9. Pentru a se putea înscrie la </w:t>
      </w:r>
      <w:r w:rsidRPr="0047169B">
        <w:rPr>
          <w:rFonts w:eastAsia="Cambria"/>
          <w:bCs/>
          <w:iCs/>
          <w:lang w:val="ro-RO"/>
        </w:rPr>
        <w:t>susținerea lucrării de finalizare a programului postdoctoral de cercetare avansată, candidații trebuie să îndeplinească cumulativ condițiile prevăzute la art.8.</w:t>
      </w:r>
    </w:p>
    <w:p w14:paraId="40F0A686" w14:textId="77777777" w:rsidR="0047169B" w:rsidRPr="0047169B" w:rsidRDefault="0047169B" w:rsidP="0047169B">
      <w:pPr>
        <w:jc w:val="both"/>
        <w:rPr>
          <w:rFonts w:eastAsia="Cambria"/>
          <w:lang w:val="ro-RO"/>
        </w:rPr>
      </w:pPr>
    </w:p>
    <w:p w14:paraId="6B3141D6" w14:textId="77777777" w:rsidR="0047169B" w:rsidRPr="0047169B" w:rsidRDefault="0047169B" w:rsidP="0047169B">
      <w:pPr>
        <w:tabs>
          <w:tab w:val="left" w:pos="1134"/>
        </w:tabs>
        <w:adjustRightInd w:val="0"/>
        <w:snapToGrid w:val="0"/>
        <w:spacing w:line="276" w:lineRule="auto"/>
        <w:ind w:left="709" w:hanging="709"/>
        <w:jc w:val="both"/>
        <w:rPr>
          <w:strike/>
          <w:lang w:val="ro-RO"/>
        </w:rPr>
      </w:pPr>
      <w:r w:rsidRPr="0047169B">
        <w:rPr>
          <w:lang w:val="ro-RO"/>
        </w:rPr>
        <w:t>Art. 10.</w:t>
      </w:r>
      <w:r w:rsidRPr="0047169B">
        <w:rPr>
          <w:rFonts w:eastAsia="Cambria"/>
          <w:lang w:val="ro-RO"/>
        </w:rPr>
        <w:t xml:space="preserve"> </w:t>
      </w:r>
      <w:r w:rsidRPr="0047169B">
        <w:rPr>
          <w:lang w:val="ro-RO"/>
        </w:rPr>
        <w:t>Comisia de evaluare va fi formată din 5 cadre didactice și cercetători din ASE sau din instituții partenere cu experienţă relevantă în cercetarea științifică din domeniu și minim 1 membru supleant, fiind propusă de CSUD și avizată de Rector.</w:t>
      </w:r>
    </w:p>
    <w:p w14:paraId="5BB7A2CE" w14:textId="77777777" w:rsidR="0047169B" w:rsidRPr="0047169B" w:rsidRDefault="0047169B" w:rsidP="0047169B">
      <w:pPr>
        <w:spacing w:line="276" w:lineRule="auto"/>
        <w:ind w:right="790"/>
        <w:jc w:val="both"/>
        <w:rPr>
          <w:rFonts w:eastAsia="Cambria"/>
          <w:bCs/>
          <w:iCs/>
          <w:lang w:val="ro-RO"/>
        </w:rPr>
      </w:pPr>
    </w:p>
    <w:p w14:paraId="2EEDA09D" w14:textId="77777777" w:rsidR="0047169B" w:rsidRPr="004E65D0" w:rsidRDefault="0047169B" w:rsidP="0047169B">
      <w:pPr>
        <w:pStyle w:val="Heading2"/>
        <w:adjustRightInd w:val="0"/>
        <w:snapToGrid w:val="0"/>
        <w:spacing w:before="0" w:line="276" w:lineRule="auto"/>
        <w:jc w:val="center"/>
        <w:rPr>
          <w:rFonts w:ascii="Times New Roman" w:hAnsi="Times New Roman"/>
          <w:b/>
          <w:color w:val="auto"/>
          <w:lang w:val="ro-RO"/>
        </w:rPr>
      </w:pPr>
      <w:r w:rsidRPr="004E65D0">
        <w:rPr>
          <w:rFonts w:ascii="Times New Roman" w:hAnsi="Times New Roman"/>
          <w:b/>
          <w:color w:val="auto"/>
          <w:lang w:val="ro-RO"/>
        </w:rPr>
        <w:t>Capitolul III. Organizarea și desfășurarea susținerii lucrărilor finale</w:t>
      </w:r>
    </w:p>
    <w:p w14:paraId="6D377076" w14:textId="77777777" w:rsidR="0047169B" w:rsidRPr="0047169B" w:rsidRDefault="0047169B" w:rsidP="0047169B">
      <w:pPr>
        <w:rPr>
          <w:lang w:val="ro-RO"/>
        </w:rPr>
      </w:pPr>
    </w:p>
    <w:p w14:paraId="02E25F60" w14:textId="77777777" w:rsidR="0047169B" w:rsidRPr="0047169B" w:rsidRDefault="0047169B" w:rsidP="0047169B">
      <w:pPr>
        <w:pStyle w:val="Heading2"/>
        <w:adjustRightInd w:val="0"/>
        <w:snapToGrid w:val="0"/>
        <w:spacing w:before="0" w:line="276" w:lineRule="auto"/>
        <w:ind w:left="851" w:hanging="851"/>
        <w:jc w:val="both"/>
        <w:rPr>
          <w:rFonts w:ascii="Times New Roman" w:hAnsi="Times New Roman"/>
          <w:color w:val="auto"/>
          <w:sz w:val="24"/>
          <w:szCs w:val="24"/>
          <w:lang w:val="ro-RO"/>
        </w:rPr>
      </w:pPr>
      <w:r w:rsidRPr="0047169B">
        <w:rPr>
          <w:rFonts w:ascii="Times New Roman" w:hAnsi="Times New Roman"/>
          <w:color w:val="auto"/>
          <w:sz w:val="24"/>
          <w:szCs w:val="24"/>
          <w:lang w:val="ro-RO"/>
        </w:rPr>
        <w:t>Art. 11. (1) Susținerea lucrării de finalizare a programului post-doctoral se va desfășura cu prezență fizică.</w:t>
      </w:r>
    </w:p>
    <w:p w14:paraId="417186C5" w14:textId="5725D529" w:rsidR="0047169B" w:rsidRPr="0047169B" w:rsidRDefault="0047169B" w:rsidP="004B1E7B">
      <w:pPr>
        <w:pStyle w:val="yiv2152407136msonormal"/>
        <w:numPr>
          <w:ilvl w:val="0"/>
          <w:numId w:val="15"/>
        </w:numPr>
        <w:tabs>
          <w:tab w:val="left" w:pos="1134"/>
        </w:tabs>
        <w:spacing w:before="0" w:beforeAutospacing="0" w:after="0" w:afterAutospacing="0" w:line="276" w:lineRule="auto"/>
        <w:ind w:left="851"/>
        <w:jc w:val="both"/>
      </w:pPr>
      <w:r w:rsidRPr="0047169B">
        <w:rPr>
          <w:lang w:val="ro-RO"/>
        </w:rPr>
        <w:t xml:space="preserve"> În situații excepționale, cu aprobarea directorului CSUD, lucrarea de finalizare poate fi susținută online. În cazul susținerii online a examenului de finalizare a studiilor postdoctorale, aceasta se va realiza</w:t>
      </w:r>
      <w:r w:rsidR="00B86300">
        <w:rPr>
          <w:lang w:val="ro-RO"/>
        </w:rPr>
        <w:t xml:space="preserve"> </w:t>
      </w:r>
      <w:r w:rsidRPr="0047169B">
        <w:rPr>
          <w:lang w:val="ro-RO"/>
        </w:rPr>
        <w:t xml:space="preserve">prin </w:t>
      </w:r>
      <w:r w:rsidR="00B86300" w:rsidRPr="0047169B">
        <w:rPr>
          <w:lang w:val="ro-RO"/>
        </w:rPr>
        <w:t>videoconferință</w:t>
      </w:r>
      <w:r w:rsidRPr="0047169B">
        <w:rPr>
          <w:lang w:val="ro-RO"/>
        </w:rPr>
        <w:t>̆, prin intermediul unei platforme</w:t>
      </w:r>
      <w:r w:rsidR="00B86300">
        <w:rPr>
          <w:lang w:val="ro-RO"/>
        </w:rPr>
        <w:t xml:space="preserve"> </w:t>
      </w:r>
      <w:r w:rsidRPr="0047169B">
        <w:rPr>
          <w:lang w:val="ro-RO"/>
        </w:rPr>
        <w:t>online</w:t>
      </w:r>
      <w:r w:rsidR="00C17DD9">
        <w:rPr>
          <w:lang w:val="ro-RO"/>
        </w:rPr>
        <w:t xml:space="preserve"> </w:t>
      </w:r>
      <w:r w:rsidR="00C17DD9" w:rsidRPr="0047169B">
        <w:rPr>
          <w:lang w:val="ro-RO"/>
        </w:rPr>
        <w:t>anunțate</w:t>
      </w:r>
      <w:r w:rsidR="00C17DD9">
        <w:rPr>
          <w:lang w:val="ro-RO"/>
        </w:rPr>
        <w:t xml:space="preserve"> </w:t>
      </w:r>
      <w:r w:rsidRPr="0047169B">
        <w:rPr>
          <w:lang w:val="ro-RO"/>
        </w:rPr>
        <w:t>în prealabil</w:t>
      </w:r>
      <w:r w:rsidR="00B86300">
        <w:rPr>
          <w:lang w:val="ro-RO"/>
        </w:rPr>
        <w:t xml:space="preserve"> </w:t>
      </w:r>
      <w:r w:rsidRPr="0047169B">
        <w:rPr>
          <w:lang w:val="ro-RO"/>
        </w:rPr>
        <w:t xml:space="preserve">(de exemplu </w:t>
      </w:r>
      <w:hyperlink r:id="rId8" w:history="1">
        <w:r w:rsidR="00B86300" w:rsidRPr="00DA2BBE">
          <w:rPr>
            <w:rStyle w:val="Hyperlink"/>
            <w:bCs/>
            <w:lang w:val="ro-RO"/>
          </w:rPr>
          <w:t>https://meet.google.com</w:t>
        </w:r>
      </w:hyperlink>
      <w:r w:rsidRPr="0047169B">
        <w:rPr>
          <w:lang w:val="ro-RO"/>
        </w:rPr>
        <w:t>,</w:t>
      </w:r>
      <w:r w:rsidR="001B1A96">
        <w:rPr>
          <w:lang w:val="ro-RO"/>
        </w:rPr>
        <w:t xml:space="preserve"> </w:t>
      </w:r>
      <w:hyperlink r:id="rId9" w:history="1">
        <w:r w:rsidR="001B1A96" w:rsidRPr="00DA2BBE">
          <w:rPr>
            <w:rStyle w:val="Hyperlink"/>
            <w:bCs/>
            <w:lang w:val="ro-RO"/>
          </w:rPr>
          <w:t>https://zoom.us</w:t>
        </w:r>
      </w:hyperlink>
      <w:r w:rsidRPr="0047169B">
        <w:rPr>
          <w:bCs/>
          <w:lang w:val="ro-RO"/>
        </w:rPr>
        <w:t xml:space="preserve"> sau </w:t>
      </w:r>
      <w:hyperlink r:id="rId10" w:history="1">
        <w:r w:rsidR="00B86300" w:rsidRPr="00DA2BBE">
          <w:rPr>
            <w:rStyle w:val="Hyperlink"/>
          </w:rPr>
          <w:t>https://www.microsoft.com/en-us/microsoft-teams</w:t>
        </w:r>
      </w:hyperlink>
      <w:r w:rsidRPr="0047169B">
        <w:rPr>
          <w:bCs/>
          <w:lang w:val="ro-RO"/>
        </w:rPr>
        <w:t>)</w:t>
      </w:r>
      <w:r w:rsidRPr="0047169B">
        <w:rPr>
          <w:lang w:val="ro-RO"/>
        </w:rPr>
        <w:t>.</w:t>
      </w:r>
      <w:r w:rsidR="00B86300">
        <w:rPr>
          <w:lang w:val="ro-RO"/>
        </w:rPr>
        <w:t xml:space="preserve"> </w:t>
      </w:r>
      <w:r w:rsidR="00B86300" w:rsidRPr="0047169B">
        <w:rPr>
          <w:lang w:val="ro-RO"/>
        </w:rPr>
        <w:t>Susținerea</w:t>
      </w:r>
      <w:r w:rsidRPr="0047169B">
        <w:rPr>
          <w:lang w:val="ro-RO"/>
        </w:rPr>
        <w:t xml:space="preserve"> examenelor de finalizare a studiilor</w:t>
      </w:r>
      <w:r w:rsidR="00B86300">
        <w:rPr>
          <w:lang w:val="ro-RO"/>
        </w:rPr>
        <w:t xml:space="preserve"> </w:t>
      </w:r>
      <w:r w:rsidR="00B86300" w:rsidRPr="0047169B">
        <w:rPr>
          <w:lang w:val="ro-RO"/>
        </w:rPr>
        <w:t>postdoctorale</w:t>
      </w:r>
      <w:r w:rsidR="00B86300">
        <w:rPr>
          <w:lang w:val="ro-RO"/>
        </w:rPr>
        <w:t xml:space="preserve"> î</w:t>
      </w:r>
      <w:r w:rsidRPr="0047169B">
        <w:rPr>
          <w:lang w:val="ro-RO"/>
        </w:rPr>
        <w:t xml:space="preserve">n sistem online va fi înregistrată integral, pentru fiecare candidat </w:t>
      </w:r>
      <w:proofErr w:type="spellStart"/>
      <w:r w:rsidRPr="0047169B">
        <w:rPr>
          <w:lang w:val="ro-RO"/>
        </w:rPr>
        <w:t>în</w:t>
      </w:r>
      <w:proofErr w:type="spellEnd"/>
      <w:r w:rsidRPr="0047169B">
        <w:rPr>
          <w:lang w:val="ro-RO"/>
        </w:rPr>
        <w:t xml:space="preserve"> parte </w:t>
      </w:r>
      <w:proofErr w:type="spellStart"/>
      <w:r w:rsidRPr="0047169B">
        <w:rPr>
          <w:lang w:val="ro-RO"/>
        </w:rPr>
        <w:t>și</w:t>
      </w:r>
      <w:proofErr w:type="spellEnd"/>
      <w:r w:rsidRPr="0047169B">
        <w:rPr>
          <w:lang w:val="ro-RO"/>
        </w:rPr>
        <w:t xml:space="preserve"> arhivată la nivelul</w:t>
      </w:r>
      <w:r w:rsidR="00B86300">
        <w:rPr>
          <w:lang w:val="ro-RO"/>
        </w:rPr>
        <w:t xml:space="preserve"> </w:t>
      </w:r>
      <w:r w:rsidRPr="0047169B">
        <w:rPr>
          <w:lang w:val="ro-RO"/>
        </w:rPr>
        <w:t>IOSUD, termenul de arhivare fiind de un an.</w:t>
      </w:r>
    </w:p>
    <w:p w14:paraId="3B4C0371" w14:textId="77777777" w:rsidR="0047169B" w:rsidRPr="0047169B" w:rsidRDefault="0047169B" w:rsidP="0047169B">
      <w:pPr>
        <w:pStyle w:val="Heading2"/>
        <w:keepLines w:val="0"/>
        <w:numPr>
          <w:ilvl w:val="0"/>
          <w:numId w:val="15"/>
        </w:numPr>
        <w:tabs>
          <w:tab w:val="left" w:pos="1276"/>
        </w:tabs>
        <w:adjustRightInd w:val="0"/>
        <w:snapToGrid w:val="0"/>
        <w:spacing w:before="0" w:line="276" w:lineRule="auto"/>
        <w:ind w:left="851"/>
        <w:jc w:val="both"/>
        <w:rPr>
          <w:rFonts w:ascii="Times New Roman" w:hAnsi="Times New Roman"/>
          <w:color w:val="auto"/>
          <w:sz w:val="24"/>
          <w:szCs w:val="24"/>
          <w:lang w:val="ro-RO"/>
        </w:rPr>
      </w:pPr>
      <w:r w:rsidRPr="0047169B">
        <w:rPr>
          <w:rFonts w:ascii="Times New Roman" w:hAnsi="Times New Roman"/>
          <w:color w:val="auto"/>
          <w:sz w:val="24"/>
          <w:szCs w:val="24"/>
          <w:lang w:val="ro-RO"/>
        </w:rPr>
        <w:t>Lucrarea de finalizare a programului post-doctoral se susține în cadrul Școlii postdoctorale a ASE, la finalul programului postdoctoral, respectând calendarul stabilit de către IOSUD ASE și afișat pe site-ul doctorat.ase.ro la secțiunea PostDoc.</w:t>
      </w:r>
    </w:p>
    <w:p w14:paraId="6E2CE8A7" w14:textId="77777777" w:rsidR="0047169B" w:rsidRPr="0047169B" w:rsidRDefault="0047169B" w:rsidP="0047169B">
      <w:pPr>
        <w:spacing w:line="276" w:lineRule="auto"/>
        <w:jc w:val="both"/>
        <w:rPr>
          <w:lang w:val="ro-RO"/>
        </w:rPr>
      </w:pPr>
    </w:p>
    <w:p w14:paraId="4BE6505E" w14:textId="6AE2BBA5" w:rsidR="0047169B" w:rsidRPr="0047169B" w:rsidRDefault="0047169B" w:rsidP="0047169B">
      <w:pPr>
        <w:spacing w:line="276" w:lineRule="auto"/>
        <w:jc w:val="both"/>
        <w:rPr>
          <w:bCs/>
          <w:iCs/>
          <w:lang w:val="ro-RO"/>
        </w:rPr>
      </w:pPr>
      <w:r w:rsidRPr="0047169B">
        <w:rPr>
          <w:bCs/>
          <w:iCs/>
          <w:lang w:val="ro-RO"/>
        </w:rPr>
        <w:t xml:space="preserve">Art. </w:t>
      </w:r>
      <w:r w:rsidRPr="0047169B">
        <w:rPr>
          <w:lang w:val="ro-RO"/>
        </w:rPr>
        <w:t xml:space="preserve">12. </w:t>
      </w:r>
      <w:r w:rsidRPr="0047169B">
        <w:rPr>
          <w:bCs/>
          <w:iCs/>
          <w:lang w:val="ro-RO"/>
        </w:rPr>
        <w:t>Comisia de evaluare stabilește, pentru fiecare candidat, o notă de la 1-10, astfel:</w:t>
      </w:r>
    </w:p>
    <w:p w14:paraId="5DA6102C" w14:textId="77777777" w:rsidR="0047169B" w:rsidRPr="0047169B" w:rsidRDefault="0047169B" w:rsidP="0047169B">
      <w:pPr>
        <w:pStyle w:val="ListParagraph"/>
        <w:numPr>
          <w:ilvl w:val="0"/>
          <w:numId w:val="18"/>
        </w:numPr>
        <w:spacing w:after="0" w:line="276" w:lineRule="auto"/>
        <w:ind w:right="0"/>
        <w:rPr>
          <w:bCs/>
          <w:iCs/>
          <w:color w:val="auto"/>
          <w:szCs w:val="24"/>
          <w:lang w:val="ro-RO"/>
        </w:rPr>
      </w:pPr>
      <w:r w:rsidRPr="0047169B">
        <w:rPr>
          <w:bCs/>
          <w:iCs/>
          <w:color w:val="auto"/>
          <w:szCs w:val="24"/>
          <w:lang w:val="ro-RO"/>
        </w:rPr>
        <w:t>Evaluarea rezultatelor activității de cercetare postdoctorală (publicații, participări la conferințe, etc.) – 50% din nota finală;</w:t>
      </w:r>
    </w:p>
    <w:p w14:paraId="46C742A6" w14:textId="77777777" w:rsidR="0047169B" w:rsidRPr="0047169B" w:rsidRDefault="0047169B" w:rsidP="0047169B">
      <w:pPr>
        <w:pStyle w:val="ListParagraph"/>
        <w:numPr>
          <w:ilvl w:val="0"/>
          <w:numId w:val="18"/>
        </w:numPr>
        <w:spacing w:after="0" w:line="276" w:lineRule="auto"/>
        <w:ind w:right="0"/>
        <w:rPr>
          <w:bCs/>
          <w:iCs/>
          <w:color w:val="auto"/>
          <w:szCs w:val="24"/>
          <w:lang w:val="ro-RO"/>
        </w:rPr>
      </w:pPr>
      <w:r w:rsidRPr="0047169B">
        <w:rPr>
          <w:bCs/>
          <w:iCs/>
          <w:color w:val="auto"/>
          <w:szCs w:val="24"/>
          <w:lang w:val="ro-RO"/>
        </w:rPr>
        <w:t>Prezentarea și susținerea lucrării finale – 50% din nota finală.</w:t>
      </w:r>
    </w:p>
    <w:p w14:paraId="6554ABE6" w14:textId="77777777" w:rsidR="0047169B" w:rsidRPr="0047169B" w:rsidRDefault="0047169B" w:rsidP="0047169B">
      <w:pPr>
        <w:pStyle w:val="ListParagraph"/>
        <w:spacing w:after="0"/>
        <w:ind w:left="1080"/>
        <w:rPr>
          <w:bCs/>
          <w:iCs/>
          <w:color w:val="auto"/>
          <w:szCs w:val="24"/>
          <w:lang w:val="ro-RO"/>
        </w:rPr>
      </w:pPr>
    </w:p>
    <w:p w14:paraId="7C538F56" w14:textId="77777777" w:rsidR="0047169B" w:rsidRPr="0047169B" w:rsidRDefault="0047169B" w:rsidP="0047169B">
      <w:pPr>
        <w:spacing w:line="276" w:lineRule="auto"/>
        <w:ind w:left="709" w:hanging="709"/>
        <w:jc w:val="both"/>
        <w:rPr>
          <w:bCs/>
          <w:iCs/>
          <w:lang w:val="ro-RO"/>
        </w:rPr>
      </w:pPr>
      <w:r w:rsidRPr="0047169B">
        <w:rPr>
          <w:bCs/>
          <w:iCs/>
          <w:lang w:val="ro-RO"/>
        </w:rPr>
        <w:t xml:space="preserve">Art. 13. Media minimă de promovare este 7 (șapte). </w:t>
      </w:r>
    </w:p>
    <w:p w14:paraId="2CAECEF4" w14:textId="77777777" w:rsidR="0047169B" w:rsidRPr="0047169B" w:rsidRDefault="0047169B" w:rsidP="0047169B">
      <w:pPr>
        <w:tabs>
          <w:tab w:val="left" w:pos="1134"/>
        </w:tabs>
        <w:adjustRightInd w:val="0"/>
        <w:snapToGrid w:val="0"/>
        <w:spacing w:line="276" w:lineRule="auto"/>
        <w:jc w:val="both"/>
        <w:rPr>
          <w:bCs/>
          <w:iCs/>
          <w:lang w:val="ro-RO"/>
        </w:rPr>
      </w:pPr>
    </w:p>
    <w:p w14:paraId="49463218" w14:textId="77777777" w:rsidR="0047169B" w:rsidRPr="0047169B" w:rsidRDefault="0047169B" w:rsidP="0047169B">
      <w:pPr>
        <w:tabs>
          <w:tab w:val="left" w:pos="9072"/>
        </w:tabs>
        <w:adjustRightInd w:val="0"/>
        <w:snapToGrid w:val="0"/>
        <w:spacing w:line="276" w:lineRule="auto"/>
        <w:ind w:left="993" w:hanging="982"/>
        <w:jc w:val="both"/>
        <w:rPr>
          <w:lang w:val="ro-RO"/>
        </w:rPr>
      </w:pPr>
      <w:r w:rsidRPr="0047169B">
        <w:rPr>
          <w:bCs/>
          <w:iCs/>
          <w:lang w:val="ro-RO"/>
        </w:rPr>
        <w:t xml:space="preserve">Art. 14. (1) </w:t>
      </w:r>
      <w:r w:rsidRPr="0047169B">
        <w:rPr>
          <w:lang w:val="ro-RO"/>
        </w:rPr>
        <w:t>La finalizarea programului postdoctoral, IOSUD-ASE acordă un atestat de studii postdoctorale, după modelul prezentat în Anexa 5.</w:t>
      </w:r>
    </w:p>
    <w:p w14:paraId="24FC9930" w14:textId="77777777" w:rsidR="0047169B" w:rsidRPr="0047169B" w:rsidRDefault="0047169B" w:rsidP="0047169B">
      <w:pPr>
        <w:tabs>
          <w:tab w:val="left" w:pos="851"/>
          <w:tab w:val="left" w:pos="993"/>
        </w:tabs>
        <w:adjustRightInd w:val="0"/>
        <w:snapToGrid w:val="0"/>
        <w:spacing w:line="276" w:lineRule="auto"/>
        <w:ind w:left="993" w:hanging="993"/>
        <w:jc w:val="both"/>
        <w:rPr>
          <w:bCs/>
          <w:iCs/>
          <w:lang w:val="ro-RO"/>
        </w:rPr>
      </w:pPr>
      <w:r w:rsidRPr="0047169B">
        <w:rPr>
          <w:bCs/>
          <w:iCs/>
          <w:lang w:val="ro-RO"/>
        </w:rPr>
        <w:tab/>
      </w:r>
      <w:r w:rsidRPr="0047169B">
        <w:rPr>
          <w:bCs/>
          <w:iCs/>
          <w:lang w:val="ro-RO"/>
        </w:rPr>
        <w:tab/>
        <w:t xml:space="preserve">(2) </w:t>
      </w:r>
      <w:r w:rsidRPr="0047169B">
        <w:rPr>
          <w:lang w:val="ro-RO"/>
        </w:rPr>
        <w:t xml:space="preserve">Neîndeplinirea activităților cuprinse în proiectul de cercetare postdoctorală și a criteriilor minimale cu privire la publicații, în termenele prevăzute de Metodologia privind organizarea și desfășurarea programelor postdoctorale de cercetare avansată în cadrul Academiei de Studii Economice din București conduce la pierderea calității de cercetător postdoctorand și a dreptului de a obține atestatul de studii postdoctorale.  </w:t>
      </w:r>
    </w:p>
    <w:p w14:paraId="098D9172" w14:textId="77777777" w:rsidR="0047169B" w:rsidRPr="0047169B" w:rsidRDefault="0047169B" w:rsidP="0047169B">
      <w:pPr>
        <w:adjustRightInd w:val="0"/>
        <w:snapToGrid w:val="0"/>
        <w:spacing w:line="276" w:lineRule="auto"/>
        <w:ind w:left="709"/>
        <w:rPr>
          <w:lang w:val="ro-RO"/>
        </w:rPr>
      </w:pPr>
    </w:p>
    <w:p w14:paraId="65B06B2F" w14:textId="77777777" w:rsidR="00C13109" w:rsidRDefault="00C13109" w:rsidP="00B63146">
      <w:pPr>
        <w:adjustRightInd w:val="0"/>
        <w:snapToGrid w:val="0"/>
        <w:spacing w:line="276" w:lineRule="auto"/>
        <w:ind w:left="709" w:hanging="567"/>
        <w:rPr>
          <w:lang w:val="ro-RO"/>
        </w:rPr>
      </w:pPr>
    </w:p>
    <w:p w14:paraId="17116F13" w14:textId="1745A3FA" w:rsidR="0047169B" w:rsidRPr="0047169B" w:rsidRDefault="0047169B" w:rsidP="00B63146">
      <w:pPr>
        <w:adjustRightInd w:val="0"/>
        <w:snapToGrid w:val="0"/>
        <w:spacing w:line="276" w:lineRule="auto"/>
        <w:ind w:left="709" w:hanging="567"/>
        <w:rPr>
          <w:lang w:val="ro-RO"/>
        </w:rPr>
      </w:pPr>
      <w:r w:rsidRPr="0047169B">
        <w:rPr>
          <w:lang w:val="ro-RO"/>
        </w:rPr>
        <w:t xml:space="preserve">Prezenta Metodologie a fost aprobată în ședința Senatului ASE din </w:t>
      </w:r>
      <w:r w:rsidR="00B63146" w:rsidRPr="00B63146">
        <w:rPr>
          <w:lang w:val="ro-RO"/>
        </w:rPr>
        <w:t>18 decembrie 2024.</w:t>
      </w:r>
    </w:p>
    <w:p w14:paraId="12DEE946" w14:textId="1DB433D3" w:rsidR="0047169B" w:rsidRDefault="0047169B" w:rsidP="0047169B">
      <w:pPr>
        <w:adjustRightInd w:val="0"/>
        <w:snapToGrid w:val="0"/>
        <w:spacing w:line="276" w:lineRule="auto"/>
        <w:rPr>
          <w:lang w:val="ro-RO"/>
        </w:rPr>
      </w:pPr>
      <w:r w:rsidRPr="0047169B">
        <w:rPr>
          <w:lang w:val="ro-RO"/>
        </w:rPr>
        <w:t xml:space="preserve"> </w:t>
      </w:r>
    </w:p>
    <w:p w14:paraId="2534F634" w14:textId="77777777" w:rsidR="00B63146" w:rsidRPr="0047169B" w:rsidRDefault="00B63146" w:rsidP="0047169B">
      <w:pPr>
        <w:adjustRightInd w:val="0"/>
        <w:snapToGrid w:val="0"/>
        <w:spacing w:line="276" w:lineRule="auto"/>
        <w:rPr>
          <w:lang w:val="ro-RO"/>
        </w:rPr>
      </w:pPr>
    </w:p>
    <w:p w14:paraId="0CA7CCD8" w14:textId="77777777" w:rsidR="0047169B" w:rsidRPr="0047169B" w:rsidRDefault="0047169B" w:rsidP="0047169B">
      <w:pPr>
        <w:pStyle w:val="Heading2"/>
        <w:tabs>
          <w:tab w:val="center" w:pos="1130"/>
          <w:tab w:val="center" w:pos="2368"/>
          <w:tab w:val="center" w:pos="3067"/>
          <w:tab w:val="center" w:pos="3768"/>
          <w:tab w:val="center" w:pos="4468"/>
          <w:tab w:val="center" w:pos="5168"/>
          <w:tab w:val="center" w:pos="6234"/>
          <w:tab w:val="center" w:pos="7268"/>
        </w:tabs>
        <w:adjustRightInd w:val="0"/>
        <w:snapToGrid w:val="0"/>
        <w:spacing w:before="0" w:line="276" w:lineRule="auto"/>
        <w:ind w:left="284"/>
        <w:rPr>
          <w:rFonts w:ascii="Times New Roman" w:hAnsi="Times New Roman"/>
          <w:iCs/>
          <w:color w:val="auto"/>
          <w:sz w:val="24"/>
          <w:szCs w:val="24"/>
          <w:lang w:val="ro-RO"/>
        </w:rPr>
      </w:pPr>
      <w:r w:rsidRPr="0047169B">
        <w:rPr>
          <w:rFonts w:ascii="Calibri" w:eastAsia="Calibri" w:hAnsi="Calibri" w:cs="Calibri"/>
          <w:color w:val="auto"/>
          <w:sz w:val="22"/>
          <w:lang w:val="ro-RO"/>
        </w:rPr>
        <w:tab/>
      </w:r>
      <w:r w:rsidRPr="0047169B">
        <w:rPr>
          <w:rFonts w:ascii="Times New Roman" w:hAnsi="Times New Roman"/>
          <w:color w:val="auto"/>
          <w:sz w:val="24"/>
          <w:szCs w:val="24"/>
          <w:lang w:val="ro-RO"/>
        </w:rPr>
        <w:t xml:space="preserve">Președinte Senat, </w:t>
      </w:r>
      <w:r w:rsidRPr="0047169B">
        <w:rPr>
          <w:rFonts w:ascii="Times New Roman" w:hAnsi="Times New Roman"/>
          <w:color w:val="auto"/>
          <w:sz w:val="24"/>
          <w:szCs w:val="24"/>
          <w:lang w:val="ro-RO"/>
        </w:rPr>
        <w:tab/>
        <w:t xml:space="preserve"> </w:t>
      </w:r>
      <w:r w:rsidRPr="0047169B">
        <w:rPr>
          <w:rFonts w:ascii="Times New Roman" w:hAnsi="Times New Roman"/>
          <w:color w:val="auto"/>
          <w:sz w:val="24"/>
          <w:szCs w:val="24"/>
          <w:lang w:val="ro-RO"/>
        </w:rPr>
        <w:tab/>
        <w:t xml:space="preserve"> </w:t>
      </w:r>
      <w:r w:rsidRPr="0047169B">
        <w:rPr>
          <w:rFonts w:ascii="Times New Roman" w:hAnsi="Times New Roman"/>
          <w:color w:val="auto"/>
          <w:sz w:val="24"/>
          <w:szCs w:val="24"/>
          <w:lang w:val="ro-RO"/>
        </w:rPr>
        <w:tab/>
        <w:t xml:space="preserve"> </w:t>
      </w:r>
      <w:r w:rsidRPr="0047169B">
        <w:rPr>
          <w:rFonts w:ascii="Times New Roman" w:hAnsi="Times New Roman"/>
          <w:color w:val="auto"/>
          <w:sz w:val="24"/>
          <w:szCs w:val="24"/>
          <w:lang w:val="ro-RO"/>
        </w:rPr>
        <w:tab/>
        <w:t xml:space="preserve"> </w:t>
      </w:r>
      <w:r w:rsidRPr="0047169B">
        <w:rPr>
          <w:rFonts w:ascii="Times New Roman" w:hAnsi="Times New Roman"/>
          <w:color w:val="auto"/>
          <w:sz w:val="24"/>
          <w:szCs w:val="24"/>
          <w:lang w:val="ro-RO"/>
        </w:rPr>
        <w:tab/>
        <w:t xml:space="preserve"> </w:t>
      </w:r>
      <w:r w:rsidRPr="0047169B">
        <w:rPr>
          <w:rFonts w:ascii="Times New Roman" w:hAnsi="Times New Roman"/>
          <w:color w:val="auto"/>
          <w:sz w:val="24"/>
          <w:szCs w:val="24"/>
          <w:lang w:val="ro-RO"/>
        </w:rPr>
        <w:tab/>
        <w:t xml:space="preserve">Rector,  </w:t>
      </w:r>
      <w:r w:rsidRPr="0047169B">
        <w:rPr>
          <w:rFonts w:ascii="Times New Roman" w:hAnsi="Times New Roman"/>
          <w:color w:val="auto"/>
          <w:sz w:val="24"/>
          <w:szCs w:val="24"/>
          <w:lang w:val="ro-RO"/>
        </w:rPr>
        <w:tab/>
        <w:t xml:space="preserve"> </w:t>
      </w:r>
    </w:p>
    <w:p w14:paraId="1C6A269B" w14:textId="0F968215"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rPr>
          <w:lang w:val="ro-RO"/>
        </w:rPr>
      </w:pPr>
      <w:r w:rsidRPr="0047169B">
        <w:rPr>
          <w:rFonts w:eastAsia="Calibri"/>
          <w:lang w:val="ro-RO"/>
        </w:rPr>
        <w:tab/>
      </w:r>
      <w:r w:rsidRPr="0047169B">
        <w:rPr>
          <w:lang w:val="ro-RO"/>
        </w:rPr>
        <w:t xml:space="preserve">Prof.univ.dr. </w:t>
      </w:r>
      <w:r w:rsidR="00254814" w:rsidRPr="00B63146">
        <w:rPr>
          <w:lang w:val="ro-RO"/>
        </w:rPr>
        <w:t>Gheorghe HURDUZEU</w:t>
      </w:r>
      <w:r w:rsidRPr="0047169B">
        <w:rPr>
          <w:lang w:val="ro-RO"/>
        </w:rPr>
        <w:t xml:space="preserve"> </w:t>
      </w:r>
      <w:r w:rsidRPr="0047169B">
        <w:rPr>
          <w:lang w:val="ro-RO"/>
        </w:rPr>
        <w:tab/>
        <w:t xml:space="preserve"> </w:t>
      </w:r>
      <w:r w:rsidRPr="0047169B">
        <w:rPr>
          <w:lang w:val="ro-RO"/>
        </w:rPr>
        <w:tab/>
        <w:t xml:space="preserve"> </w:t>
      </w:r>
      <w:r w:rsidRPr="0047169B">
        <w:rPr>
          <w:lang w:val="ro-RO"/>
        </w:rPr>
        <w:tab/>
        <w:t xml:space="preserve"> Prof.univ.dr. Nicolae ISTUDOR  </w:t>
      </w:r>
    </w:p>
    <w:p w14:paraId="394AE416" w14:textId="77777777" w:rsidR="00671625" w:rsidRDefault="00671625">
      <w:pPr>
        <w:spacing w:after="160" w:line="259" w:lineRule="auto"/>
        <w:rPr>
          <w:lang w:val="ro-RO"/>
        </w:rPr>
      </w:pPr>
      <w:r>
        <w:rPr>
          <w:lang w:val="ro-RO"/>
        </w:rPr>
        <w:br w:type="page"/>
      </w:r>
    </w:p>
    <w:p w14:paraId="53B7C099" w14:textId="4CC83FF8"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center"/>
        <w:rPr>
          <w:lang w:val="ro-RO"/>
        </w:rPr>
      </w:pPr>
      <w:r w:rsidRPr="0047169B">
        <w:rPr>
          <w:lang w:val="ro-RO"/>
        </w:rPr>
        <w:lastRenderedPageBreak/>
        <w:t>Anexa 1. Cerere privind înscrierea la susținerea lucrării finale a programului postdoctoral de cercetare avansată din cadrul ASE București</w:t>
      </w:r>
    </w:p>
    <w:p w14:paraId="4B647D75" w14:textId="77777777" w:rsidR="0047169B" w:rsidRPr="0047169B" w:rsidRDefault="0047169B" w:rsidP="0047169B">
      <w:pPr>
        <w:tabs>
          <w:tab w:val="left" w:pos="3034"/>
        </w:tabs>
        <w:ind w:right="-648"/>
        <w:jc w:val="center"/>
        <w:rPr>
          <w:rFonts w:ascii="Cambria" w:hAnsi="Cambria"/>
          <w:lang w:val="ro-RO"/>
        </w:rPr>
      </w:pPr>
    </w:p>
    <w:p w14:paraId="692DBD1B" w14:textId="77777777" w:rsidR="0047169B" w:rsidRPr="0047169B" w:rsidRDefault="0047169B" w:rsidP="0047169B">
      <w:pPr>
        <w:tabs>
          <w:tab w:val="left" w:pos="3034"/>
        </w:tabs>
        <w:ind w:right="-648"/>
        <w:jc w:val="center"/>
        <w:rPr>
          <w:rFonts w:ascii="Cambria" w:hAnsi="Cambria"/>
          <w:lang w:val="ro-RO"/>
        </w:rPr>
      </w:pPr>
    </w:p>
    <w:p w14:paraId="1ABC9937" w14:textId="77777777" w:rsidR="0047169B" w:rsidRPr="0047169B" w:rsidRDefault="0047169B" w:rsidP="0047169B">
      <w:pPr>
        <w:tabs>
          <w:tab w:val="left" w:pos="3034"/>
        </w:tabs>
        <w:ind w:right="-648"/>
        <w:jc w:val="center"/>
        <w:rPr>
          <w:rFonts w:ascii="Cambria" w:hAnsi="Cambria"/>
          <w:lang w:val="ro-RO"/>
        </w:rPr>
      </w:pPr>
    </w:p>
    <w:p w14:paraId="504E95BE" w14:textId="77777777" w:rsidR="0047169B" w:rsidRPr="0047169B" w:rsidRDefault="0047169B" w:rsidP="0047169B">
      <w:pPr>
        <w:tabs>
          <w:tab w:val="left" w:pos="3034"/>
        </w:tabs>
        <w:ind w:right="-648"/>
        <w:jc w:val="center"/>
        <w:rPr>
          <w:rFonts w:ascii="Cambria" w:hAnsi="Cambria"/>
          <w:lang w:val="ro-RO"/>
        </w:rPr>
      </w:pPr>
      <w:r w:rsidRPr="0047169B">
        <w:rPr>
          <w:rFonts w:ascii="Cambria" w:hAnsi="Cambria"/>
          <w:lang w:val="ro-RO"/>
        </w:rPr>
        <w:t>Domnule Rector,</w:t>
      </w:r>
    </w:p>
    <w:p w14:paraId="71D36DCA" w14:textId="77777777" w:rsidR="0047169B" w:rsidRPr="0047169B" w:rsidRDefault="0047169B" w:rsidP="0047169B">
      <w:pPr>
        <w:tabs>
          <w:tab w:val="left" w:pos="3034"/>
        </w:tabs>
        <w:ind w:right="-648"/>
        <w:jc w:val="center"/>
        <w:rPr>
          <w:rFonts w:ascii="Cambria" w:hAnsi="Cambria"/>
          <w:lang w:val="ro-RO"/>
        </w:rPr>
      </w:pPr>
    </w:p>
    <w:p w14:paraId="5727E16E" w14:textId="77777777" w:rsidR="0047169B" w:rsidRPr="0047169B" w:rsidRDefault="0047169B" w:rsidP="0047169B">
      <w:pPr>
        <w:tabs>
          <w:tab w:val="left" w:pos="3034"/>
        </w:tabs>
        <w:ind w:right="-648"/>
        <w:jc w:val="center"/>
        <w:rPr>
          <w:rFonts w:ascii="Cambria" w:hAnsi="Cambria"/>
          <w:lang w:val="ro-RO"/>
        </w:rPr>
      </w:pPr>
    </w:p>
    <w:p w14:paraId="30002D53" w14:textId="77777777" w:rsidR="0047169B" w:rsidRPr="0047169B" w:rsidRDefault="0047169B" w:rsidP="0047169B">
      <w:pPr>
        <w:tabs>
          <w:tab w:val="left" w:pos="3034"/>
        </w:tabs>
        <w:spacing w:line="360" w:lineRule="auto"/>
        <w:ind w:right="-648"/>
        <w:jc w:val="both"/>
        <w:rPr>
          <w:rFonts w:ascii="Cambria" w:hAnsi="Cambria"/>
          <w:lang w:val="ro-RO"/>
        </w:rPr>
      </w:pPr>
    </w:p>
    <w:p w14:paraId="11D7A65E" w14:textId="77777777" w:rsidR="0047169B" w:rsidRPr="0047169B" w:rsidRDefault="0047169B" w:rsidP="0047169B">
      <w:pPr>
        <w:spacing w:line="360" w:lineRule="auto"/>
        <w:jc w:val="both"/>
        <w:rPr>
          <w:rFonts w:ascii="Cambria" w:hAnsi="Cambria"/>
          <w:lang w:val="ro-RO"/>
        </w:rPr>
      </w:pPr>
      <w:r w:rsidRPr="0047169B">
        <w:rPr>
          <w:rFonts w:ascii="Cambria" w:hAnsi="Cambria"/>
          <w:lang w:val="ro-RO"/>
        </w:rPr>
        <w:tab/>
        <w:t xml:space="preserve">Subsemnatul(a) ......................................................................................................................................., cercetător postdoctorand la domeniul de doctorat ........................................................................................, în cadrul Școlii postdoctorale ................................................................................................................................., având mentor pe domnul/doamna prof.univ.dr. ............................................................................................., vă rog să aprobați susținerea </w:t>
      </w:r>
      <w:r w:rsidRPr="0047169B">
        <w:rPr>
          <w:lang w:val="ro-RO"/>
        </w:rPr>
        <w:t>lucrării finale</w:t>
      </w:r>
      <w:r w:rsidRPr="0047169B">
        <w:rPr>
          <w:rFonts w:ascii="Cambria" w:hAnsi="Cambria"/>
          <w:lang w:val="ro-RO"/>
        </w:rPr>
        <w:t xml:space="preserve"> de cercetare postdoctorală, cu titlul:</w:t>
      </w:r>
    </w:p>
    <w:p w14:paraId="19161621" w14:textId="77777777" w:rsidR="0047169B" w:rsidRPr="0047169B" w:rsidRDefault="0047169B" w:rsidP="0047169B">
      <w:pPr>
        <w:tabs>
          <w:tab w:val="left" w:pos="1440"/>
        </w:tabs>
        <w:spacing w:line="360" w:lineRule="auto"/>
        <w:ind w:right="180"/>
        <w:jc w:val="both"/>
        <w:rPr>
          <w:rFonts w:ascii="Cambria" w:hAnsi="Cambria"/>
          <w:lang w:val="ro-RO"/>
        </w:rPr>
      </w:pPr>
      <w:r w:rsidRPr="0047169B">
        <w:rPr>
          <w:rFonts w:ascii="Cambria" w:hAnsi="Cambria"/>
          <w:lang w:val="ro-RO"/>
        </w:rPr>
        <w:t>................................................................................................................................................................................................................................................................................................................................................................................................................................................................................................................................................................................................</w:t>
      </w:r>
    </w:p>
    <w:p w14:paraId="7F5BA961" w14:textId="77777777" w:rsidR="0047169B" w:rsidRPr="0047169B" w:rsidRDefault="0047169B" w:rsidP="0047169B">
      <w:pPr>
        <w:tabs>
          <w:tab w:val="left" w:pos="1440"/>
        </w:tabs>
        <w:spacing w:line="360" w:lineRule="auto"/>
        <w:ind w:right="180"/>
        <w:jc w:val="both"/>
        <w:rPr>
          <w:rFonts w:ascii="Cambria" w:hAnsi="Cambria"/>
          <w:lang w:val="ro-RO"/>
        </w:rPr>
      </w:pPr>
      <w:r w:rsidRPr="0047169B">
        <w:rPr>
          <w:rFonts w:ascii="Cambria" w:hAnsi="Cambria"/>
          <w:lang w:val="ro-RO"/>
        </w:rPr>
        <w:t xml:space="preserve">Menționez că îndeplinesc criteriile minimale care trebuie realizate până la finalizarea studiilor postdoctorale, prevăzute în Regulamentul </w:t>
      </w:r>
      <w:r w:rsidRPr="0047169B">
        <w:rPr>
          <w:lang w:val="ro-RO"/>
        </w:rPr>
        <w:t>privind organizarea și desfășurarea programelor postdoctorale de cercetare avansată în cadrul Academiei de Studii Economice din București.</w:t>
      </w:r>
    </w:p>
    <w:p w14:paraId="7A7DF3AF" w14:textId="77777777" w:rsidR="0047169B" w:rsidRPr="0047169B" w:rsidRDefault="0047169B" w:rsidP="0047169B">
      <w:pPr>
        <w:tabs>
          <w:tab w:val="left" w:pos="1440"/>
        </w:tabs>
        <w:ind w:right="180"/>
        <w:jc w:val="both"/>
        <w:rPr>
          <w:rFonts w:ascii="Cambria" w:hAnsi="Cambria"/>
          <w:lang w:val="ro-RO"/>
        </w:rPr>
      </w:pPr>
    </w:p>
    <w:p w14:paraId="4CFA6DBF" w14:textId="77777777" w:rsidR="0047169B" w:rsidRPr="0047169B" w:rsidRDefault="0047169B" w:rsidP="0047169B">
      <w:pPr>
        <w:tabs>
          <w:tab w:val="left" w:pos="1440"/>
        </w:tabs>
        <w:ind w:right="180"/>
        <w:jc w:val="both"/>
        <w:rPr>
          <w:rFonts w:ascii="Cambria" w:hAnsi="Cambria"/>
          <w:u w:val="single"/>
          <w:lang w:val="ro-RO"/>
        </w:rPr>
      </w:pPr>
    </w:p>
    <w:p w14:paraId="3E5104E4" w14:textId="77777777" w:rsidR="0047169B" w:rsidRPr="0047169B" w:rsidRDefault="0047169B" w:rsidP="0047169B">
      <w:pPr>
        <w:tabs>
          <w:tab w:val="left" w:pos="1440"/>
        </w:tabs>
        <w:ind w:right="180"/>
        <w:jc w:val="both"/>
        <w:rPr>
          <w:rFonts w:ascii="Cambria" w:hAnsi="Cambria"/>
          <w:lang w:val="ro-RO"/>
        </w:rPr>
      </w:pPr>
    </w:p>
    <w:p w14:paraId="453563C3" w14:textId="77777777" w:rsidR="0047169B" w:rsidRPr="0047169B" w:rsidRDefault="0047169B" w:rsidP="0047169B">
      <w:pPr>
        <w:ind w:firstLine="708"/>
        <w:rPr>
          <w:rFonts w:ascii="Cambria" w:hAnsi="Cambria"/>
          <w:lang w:val="ro-RO"/>
        </w:rPr>
      </w:pPr>
      <w:r w:rsidRPr="0047169B">
        <w:rPr>
          <w:rFonts w:ascii="Cambria" w:hAnsi="Cambria"/>
          <w:lang w:val="ro-RO"/>
        </w:rPr>
        <w:t xml:space="preserve">Data .....................................                                         </w:t>
      </w:r>
      <w:r w:rsidRPr="0047169B">
        <w:rPr>
          <w:rFonts w:ascii="Cambria" w:hAnsi="Cambria"/>
          <w:lang w:val="ro-RO"/>
        </w:rPr>
        <w:tab/>
      </w:r>
      <w:r w:rsidRPr="0047169B">
        <w:rPr>
          <w:rFonts w:ascii="Cambria" w:hAnsi="Cambria"/>
          <w:lang w:val="ro-RO"/>
        </w:rPr>
        <w:tab/>
        <w:t>Semnătura ..............................</w:t>
      </w:r>
    </w:p>
    <w:p w14:paraId="2C410DE0" w14:textId="77777777" w:rsidR="0047169B" w:rsidRPr="0047169B" w:rsidRDefault="0047169B" w:rsidP="0047169B">
      <w:pPr>
        <w:ind w:firstLine="708"/>
        <w:rPr>
          <w:rFonts w:ascii="Cambria" w:hAnsi="Cambria"/>
          <w:lang w:val="ro-RO"/>
        </w:rPr>
      </w:pPr>
    </w:p>
    <w:p w14:paraId="56BE22A4" w14:textId="77777777" w:rsidR="0047169B" w:rsidRPr="0047169B" w:rsidRDefault="0047169B" w:rsidP="0047169B">
      <w:pPr>
        <w:ind w:firstLine="708"/>
        <w:rPr>
          <w:rFonts w:ascii="Cambria" w:hAnsi="Cambria"/>
          <w:lang w:val="ro-RO"/>
        </w:rPr>
      </w:pPr>
    </w:p>
    <w:p w14:paraId="5743C65E" w14:textId="77777777" w:rsidR="0047169B" w:rsidRPr="0047169B" w:rsidRDefault="0047169B" w:rsidP="0047169B">
      <w:pPr>
        <w:rPr>
          <w:rFonts w:ascii="Cambria" w:hAnsi="Cambria"/>
          <w:lang w:val="ro-RO"/>
        </w:rPr>
      </w:pPr>
    </w:p>
    <w:p w14:paraId="5E1DE75A" w14:textId="77777777" w:rsidR="0047169B" w:rsidRPr="0047169B" w:rsidRDefault="0047169B" w:rsidP="0047169B">
      <w:pPr>
        <w:jc w:val="center"/>
        <w:rPr>
          <w:rFonts w:ascii="Cambria" w:hAnsi="Cambria" w:cs="Arial"/>
          <w:lang w:val="ro-RO"/>
        </w:rPr>
      </w:pPr>
      <w:r w:rsidRPr="0047169B">
        <w:rPr>
          <w:rFonts w:ascii="Cambria" w:hAnsi="Cambria" w:cs="Arial"/>
          <w:lang w:val="ro-RO"/>
        </w:rPr>
        <w:t>Avizat  Mentor,</w:t>
      </w:r>
    </w:p>
    <w:p w14:paraId="3C41546B" w14:textId="77777777" w:rsidR="0047169B" w:rsidRPr="0047169B" w:rsidRDefault="0047169B" w:rsidP="0047169B">
      <w:pPr>
        <w:jc w:val="center"/>
        <w:rPr>
          <w:rFonts w:ascii="Cambria" w:hAnsi="Cambria" w:cs="Arial"/>
          <w:lang w:val="ro-RO"/>
        </w:rPr>
      </w:pPr>
    </w:p>
    <w:p w14:paraId="315055DA" w14:textId="77777777" w:rsidR="0047169B" w:rsidRPr="0047169B" w:rsidRDefault="0047169B" w:rsidP="0047169B">
      <w:pPr>
        <w:jc w:val="center"/>
        <w:rPr>
          <w:rFonts w:ascii="Cambria" w:hAnsi="Cambria" w:cs="Arial"/>
          <w:lang w:val="ro-RO"/>
        </w:rPr>
      </w:pPr>
      <w:r w:rsidRPr="0047169B">
        <w:rPr>
          <w:rFonts w:ascii="Cambria" w:hAnsi="Cambria" w:cs="Arial"/>
          <w:lang w:val="ro-RO"/>
        </w:rPr>
        <w:t>Prof.univ.dr ..............................................................</w:t>
      </w:r>
    </w:p>
    <w:p w14:paraId="71FA62E2" w14:textId="77777777" w:rsidR="0047169B" w:rsidRPr="0047169B" w:rsidRDefault="0047169B" w:rsidP="0047169B">
      <w:pPr>
        <w:jc w:val="center"/>
        <w:rPr>
          <w:rFonts w:ascii="Cambria" w:hAnsi="Cambria" w:cs="Arial"/>
          <w:lang w:val="ro-RO"/>
        </w:rPr>
      </w:pPr>
    </w:p>
    <w:p w14:paraId="2DB07E60"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center"/>
        <w:rPr>
          <w:lang w:val="ro-RO"/>
        </w:rPr>
      </w:pPr>
      <w:r w:rsidRPr="0047169B">
        <w:rPr>
          <w:rFonts w:ascii="Cambria" w:hAnsi="Cambria" w:cs="Arial"/>
          <w:lang w:val="ro-RO"/>
        </w:rPr>
        <w:t>Semnătura ................................................................</w:t>
      </w:r>
    </w:p>
    <w:p w14:paraId="66ECEF88"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rPr>
          <w:lang w:val="ro-RO"/>
        </w:rPr>
      </w:pPr>
    </w:p>
    <w:p w14:paraId="2AAE1943"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rPr>
          <w:lang w:val="ro-RO"/>
        </w:rPr>
      </w:pPr>
    </w:p>
    <w:p w14:paraId="740BE58B"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rPr>
          <w:lang w:val="ro-RO"/>
        </w:rPr>
      </w:pPr>
    </w:p>
    <w:p w14:paraId="07720D45"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3D73C8A3"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1DE4F460"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737FD493"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0A0AF31B"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611D1545"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33C5D654"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47BC1B53" w14:textId="179C8B03" w:rsid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6B8DA99C" w14:textId="34B0B65D" w:rsidR="004E65D0" w:rsidRDefault="004E65D0"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7A50EED0" w14:textId="0DE6AA63" w:rsidR="004E65D0" w:rsidRDefault="004E65D0"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p>
    <w:p w14:paraId="16710B95" w14:textId="17E167C0"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jc w:val="right"/>
        <w:rPr>
          <w:lang w:val="ro-RO"/>
        </w:rPr>
      </w:pPr>
      <w:r w:rsidRPr="0047169B">
        <w:rPr>
          <w:lang w:val="ro-RO"/>
        </w:rPr>
        <w:lastRenderedPageBreak/>
        <w:t>Anexa 2. Fișa de verificare criterii susținere postdoctorat</w:t>
      </w:r>
    </w:p>
    <w:p w14:paraId="09D61119" w14:textId="77777777" w:rsidR="0047169B" w:rsidRPr="0047169B" w:rsidRDefault="0047169B" w:rsidP="0047169B">
      <w:pPr>
        <w:tabs>
          <w:tab w:val="center" w:pos="1702"/>
          <w:tab w:val="center" w:pos="3767"/>
          <w:tab w:val="center" w:pos="4467"/>
          <w:tab w:val="center" w:pos="5168"/>
          <w:tab w:val="center" w:pos="7388"/>
        </w:tabs>
        <w:adjustRightInd w:val="0"/>
        <w:snapToGrid w:val="0"/>
        <w:spacing w:line="276" w:lineRule="auto"/>
        <w:ind w:left="284"/>
        <w:rPr>
          <w:lang w:val="ro-RO"/>
        </w:rPr>
      </w:pPr>
    </w:p>
    <w:p w14:paraId="3108353F" w14:textId="77777777" w:rsidR="00B63146" w:rsidRDefault="00B63146" w:rsidP="0047169B">
      <w:pPr>
        <w:ind w:left="288" w:right="144"/>
        <w:jc w:val="right"/>
        <w:rPr>
          <w:rFonts w:ascii="Cambria" w:hAnsi="Cambria"/>
          <w:bCs/>
          <w:sz w:val="22"/>
          <w:szCs w:val="22"/>
          <w:lang w:val="ro-RO"/>
        </w:rPr>
      </w:pPr>
    </w:p>
    <w:p w14:paraId="745AA7DF" w14:textId="75C8BD04" w:rsidR="0047169B" w:rsidRPr="0047169B" w:rsidRDefault="0047169B" w:rsidP="0047169B">
      <w:pPr>
        <w:ind w:left="288" w:right="144"/>
        <w:jc w:val="right"/>
        <w:rPr>
          <w:rFonts w:ascii="Cambria" w:hAnsi="Cambria"/>
          <w:bCs/>
          <w:sz w:val="22"/>
          <w:szCs w:val="22"/>
          <w:lang w:val="ro-RO"/>
        </w:rPr>
      </w:pPr>
      <w:r w:rsidRPr="0047169B">
        <w:rPr>
          <w:rFonts w:ascii="Cambria" w:hAnsi="Cambria"/>
          <w:bCs/>
          <w:sz w:val="22"/>
          <w:szCs w:val="22"/>
          <w:lang w:val="ro-RO"/>
        </w:rPr>
        <w:t>ȘCOALA DOCTORALĂ/POSTDOCTORALĂ:..................................................</w:t>
      </w:r>
    </w:p>
    <w:p w14:paraId="54E71444" w14:textId="77777777" w:rsidR="0047169B" w:rsidRPr="0047169B" w:rsidRDefault="0047169B" w:rsidP="0047169B">
      <w:pPr>
        <w:ind w:left="288" w:right="144"/>
        <w:jc w:val="center"/>
        <w:rPr>
          <w:rFonts w:ascii="Cambria" w:hAnsi="Cambria"/>
          <w:bCs/>
          <w:sz w:val="22"/>
          <w:szCs w:val="22"/>
          <w:lang w:val="ro-RO"/>
        </w:rPr>
      </w:pPr>
    </w:p>
    <w:p w14:paraId="585D8C6F" w14:textId="77777777" w:rsidR="00B63146" w:rsidRDefault="00B63146" w:rsidP="0047169B">
      <w:pPr>
        <w:ind w:left="288" w:right="144"/>
        <w:jc w:val="center"/>
        <w:rPr>
          <w:rFonts w:ascii="Cambria" w:hAnsi="Cambria"/>
          <w:bCs/>
          <w:sz w:val="26"/>
          <w:szCs w:val="26"/>
          <w:lang w:val="ro-RO"/>
        </w:rPr>
      </w:pPr>
    </w:p>
    <w:p w14:paraId="40015117" w14:textId="22EF7B65" w:rsidR="0047169B" w:rsidRPr="0047169B" w:rsidRDefault="0047169B" w:rsidP="0047169B">
      <w:pPr>
        <w:ind w:left="288" w:right="144"/>
        <w:jc w:val="center"/>
        <w:rPr>
          <w:rFonts w:ascii="Cambria" w:hAnsi="Cambria"/>
          <w:bCs/>
          <w:sz w:val="26"/>
          <w:szCs w:val="26"/>
          <w:lang w:val="ro-RO"/>
        </w:rPr>
      </w:pPr>
      <w:r w:rsidRPr="0047169B">
        <w:rPr>
          <w:rFonts w:ascii="Cambria" w:hAnsi="Cambria"/>
          <w:bCs/>
          <w:sz w:val="26"/>
          <w:szCs w:val="26"/>
          <w:lang w:val="ro-RO"/>
        </w:rPr>
        <w:t>FIȘA DE VERIFICARE A ÎNDEPLINIRII CRITERIILOR MINIMALE PENTRU FINALIZAREA STUDIILOR POSTDOCTORALE</w:t>
      </w:r>
    </w:p>
    <w:p w14:paraId="0D90B7C6" w14:textId="77777777" w:rsidR="0047169B" w:rsidRPr="0047169B" w:rsidRDefault="0047169B" w:rsidP="0047169B">
      <w:pPr>
        <w:ind w:left="288" w:right="144"/>
        <w:jc w:val="center"/>
        <w:rPr>
          <w:rFonts w:ascii="Cambria" w:hAnsi="Cambria"/>
          <w:bCs/>
          <w:sz w:val="26"/>
          <w:szCs w:val="26"/>
          <w:lang w:val="ro-RO"/>
        </w:rPr>
      </w:pPr>
    </w:p>
    <w:p w14:paraId="03E6E74C" w14:textId="77777777" w:rsidR="0047169B" w:rsidRPr="0047169B" w:rsidRDefault="0047169B" w:rsidP="0047169B">
      <w:pPr>
        <w:ind w:left="288" w:right="144"/>
        <w:jc w:val="center"/>
        <w:rPr>
          <w:rFonts w:ascii="Cambria" w:hAnsi="Cambria"/>
          <w:bCs/>
          <w:sz w:val="26"/>
          <w:szCs w:val="26"/>
          <w:lang w:val="ro-RO"/>
        </w:rPr>
      </w:pPr>
    </w:p>
    <w:p w14:paraId="4C440335" w14:textId="77777777" w:rsidR="0047169B" w:rsidRPr="0047169B" w:rsidRDefault="0047169B" w:rsidP="0047169B">
      <w:pPr>
        <w:spacing w:line="360" w:lineRule="auto"/>
        <w:ind w:left="289" w:right="142"/>
        <w:rPr>
          <w:rFonts w:ascii="Cambria" w:hAnsi="Cambria"/>
          <w:bCs/>
          <w:lang w:val="ro-RO"/>
        </w:rPr>
      </w:pPr>
      <w:r w:rsidRPr="0047169B">
        <w:rPr>
          <w:rFonts w:ascii="Cambria" w:hAnsi="Cambria"/>
          <w:bCs/>
          <w:lang w:val="ro-RO"/>
        </w:rPr>
        <w:t>CERCETĂTOR POSTDOCTORAND:...................................................................................................</w:t>
      </w:r>
    </w:p>
    <w:p w14:paraId="683BF5B9" w14:textId="77777777" w:rsidR="0047169B" w:rsidRPr="0047169B" w:rsidRDefault="0047169B" w:rsidP="0047169B">
      <w:pPr>
        <w:spacing w:line="360" w:lineRule="auto"/>
        <w:ind w:left="289" w:right="142"/>
        <w:rPr>
          <w:rFonts w:ascii="Cambria" w:hAnsi="Cambria"/>
          <w:bCs/>
          <w:lang w:val="ro-RO"/>
        </w:rPr>
      </w:pPr>
      <w:r w:rsidRPr="0047169B">
        <w:rPr>
          <w:rFonts w:ascii="Cambria" w:hAnsi="Cambria"/>
          <w:bCs/>
          <w:lang w:val="ro-RO"/>
        </w:rPr>
        <w:t>Adresă de email:...................................................................................................................................</w:t>
      </w:r>
    </w:p>
    <w:p w14:paraId="5F4EA281" w14:textId="77777777" w:rsidR="0047169B" w:rsidRPr="0047169B" w:rsidRDefault="0047169B" w:rsidP="0047169B">
      <w:pPr>
        <w:spacing w:line="360" w:lineRule="auto"/>
        <w:ind w:left="289" w:right="142"/>
        <w:rPr>
          <w:rFonts w:ascii="Cambria" w:hAnsi="Cambria"/>
          <w:bCs/>
          <w:lang w:val="ro-RO"/>
        </w:rPr>
      </w:pPr>
      <w:r w:rsidRPr="0047169B">
        <w:rPr>
          <w:rFonts w:ascii="Cambria" w:hAnsi="Cambria"/>
          <w:bCs/>
          <w:lang w:val="ro-RO"/>
        </w:rPr>
        <w:t>MENTOR: Prof. univ. dr.......................................................................................................................</w:t>
      </w:r>
    </w:p>
    <w:p w14:paraId="66BD2912" w14:textId="77777777" w:rsidR="0047169B" w:rsidRPr="0047169B" w:rsidRDefault="0047169B" w:rsidP="0047169B">
      <w:pPr>
        <w:spacing w:line="360" w:lineRule="auto"/>
        <w:ind w:left="289" w:right="142"/>
        <w:rPr>
          <w:rFonts w:ascii="Cambria" w:hAnsi="Cambria"/>
          <w:bCs/>
          <w:lang w:val="ro-RO"/>
        </w:rPr>
      </w:pPr>
      <w:r w:rsidRPr="0047169B">
        <w:rPr>
          <w:rFonts w:ascii="Cambria" w:hAnsi="Cambria"/>
          <w:bCs/>
          <w:lang w:val="ro-RO"/>
        </w:rPr>
        <w:t>TEMA DE CERCETARE:........................................................................................................................</w:t>
      </w:r>
    </w:p>
    <w:p w14:paraId="01DD7B33" w14:textId="77777777" w:rsidR="0047169B" w:rsidRPr="0047169B" w:rsidRDefault="0047169B" w:rsidP="0047169B">
      <w:pPr>
        <w:ind w:left="288" w:right="144"/>
        <w:jc w:val="center"/>
        <w:rPr>
          <w:rFonts w:ascii="Cambria" w:hAnsi="Cambria"/>
          <w:bCs/>
          <w:sz w:val="26"/>
          <w:szCs w:val="26"/>
          <w:lang w:val="ro-RO"/>
        </w:rPr>
      </w:pPr>
    </w:p>
    <w:p w14:paraId="28CBF6F8" w14:textId="77777777" w:rsidR="0047169B" w:rsidRPr="0047169B" w:rsidRDefault="0047169B" w:rsidP="0047169B">
      <w:pPr>
        <w:numPr>
          <w:ilvl w:val="0"/>
          <w:numId w:val="19"/>
        </w:numPr>
        <w:ind w:right="144"/>
        <w:rPr>
          <w:rFonts w:ascii="Cambria" w:hAnsi="Cambria"/>
          <w:bCs/>
          <w:sz w:val="26"/>
          <w:szCs w:val="26"/>
          <w:lang w:val="ro-RO"/>
        </w:rPr>
      </w:pPr>
      <w:r w:rsidRPr="0047169B">
        <w:rPr>
          <w:rFonts w:ascii="Cambria" w:hAnsi="Cambria"/>
          <w:bCs/>
          <w:sz w:val="26"/>
          <w:szCs w:val="26"/>
          <w:lang w:val="ro-RO"/>
        </w:rPr>
        <w:t>REALIZAREA A 4 RAPOARTE ȘTIINȚIFICE (un raport pe semestru)</w:t>
      </w:r>
    </w:p>
    <w:p w14:paraId="33CE5EB7" w14:textId="77777777" w:rsidR="0047169B" w:rsidRPr="0047169B" w:rsidRDefault="0047169B" w:rsidP="0047169B">
      <w:pPr>
        <w:ind w:left="648" w:right="144"/>
        <w:rPr>
          <w:rFonts w:ascii="Cambria" w:hAnsi="Cambria"/>
          <w:bCs/>
          <w:sz w:val="26"/>
          <w:szCs w:val="26"/>
          <w:lang w:val="ro-RO"/>
        </w:rPr>
      </w:pPr>
    </w:p>
    <w:tbl>
      <w:tblPr>
        <w:tblW w:w="95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5149"/>
        <w:gridCol w:w="3289"/>
      </w:tblGrid>
      <w:tr w:rsidR="0047169B" w:rsidRPr="0047169B" w14:paraId="6A196D33" w14:textId="77777777" w:rsidTr="00B63146">
        <w:trPr>
          <w:trHeight w:val="632"/>
        </w:trPr>
        <w:tc>
          <w:tcPr>
            <w:tcW w:w="1115" w:type="dxa"/>
            <w:shd w:val="clear" w:color="auto" w:fill="auto"/>
          </w:tcPr>
          <w:p w14:paraId="0F145C10"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Nr. crt.</w:t>
            </w:r>
          </w:p>
        </w:tc>
        <w:tc>
          <w:tcPr>
            <w:tcW w:w="5149" w:type="dxa"/>
            <w:shd w:val="clear" w:color="auto" w:fill="auto"/>
          </w:tcPr>
          <w:p w14:paraId="1B1C9387"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Titlu raport științific</w:t>
            </w:r>
          </w:p>
        </w:tc>
        <w:tc>
          <w:tcPr>
            <w:tcW w:w="3289" w:type="dxa"/>
            <w:shd w:val="clear" w:color="auto" w:fill="auto"/>
          </w:tcPr>
          <w:p w14:paraId="325460FC"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Data susținerii raportului/semestrul</w:t>
            </w:r>
          </w:p>
        </w:tc>
      </w:tr>
      <w:tr w:rsidR="0047169B" w:rsidRPr="0047169B" w14:paraId="0EC3A9B1" w14:textId="77777777" w:rsidTr="00B63146">
        <w:trPr>
          <w:trHeight w:val="316"/>
        </w:trPr>
        <w:tc>
          <w:tcPr>
            <w:tcW w:w="1115" w:type="dxa"/>
            <w:shd w:val="clear" w:color="auto" w:fill="auto"/>
          </w:tcPr>
          <w:p w14:paraId="6C7F2C92"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1.</w:t>
            </w:r>
          </w:p>
        </w:tc>
        <w:tc>
          <w:tcPr>
            <w:tcW w:w="5149" w:type="dxa"/>
            <w:shd w:val="clear" w:color="auto" w:fill="auto"/>
          </w:tcPr>
          <w:p w14:paraId="65DDBE38" w14:textId="77777777" w:rsidR="0047169B" w:rsidRPr="0047169B" w:rsidRDefault="0047169B" w:rsidP="00435C5A">
            <w:pPr>
              <w:ind w:right="144"/>
              <w:rPr>
                <w:rFonts w:ascii="Cambria" w:hAnsi="Cambria"/>
                <w:bCs/>
                <w:sz w:val="26"/>
                <w:szCs w:val="26"/>
                <w:lang w:val="ro-RO"/>
              </w:rPr>
            </w:pPr>
          </w:p>
        </w:tc>
        <w:tc>
          <w:tcPr>
            <w:tcW w:w="3289" w:type="dxa"/>
            <w:shd w:val="clear" w:color="auto" w:fill="auto"/>
          </w:tcPr>
          <w:p w14:paraId="06D75AD1" w14:textId="77777777" w:rsidR="0047169B" w:rsidRPr="0047169B" w:rsidRDefault="0047169B" w:rsidP="00435C5A">
            <w:pPr>
              <w:ind w:right="144"/>
              <w:rPr>
                <w:rFonts w:ascii="Cambria" w:hAnsi="Cambria"/>
                <w:bCs/>
                <w:sz w:val="26"/>
                <w:szCs w:val="26"/>
                <w:lang w:val="ro-RO"/>
              </w:rPr>
            </w:pPr>
          </w:p>
        </w:tc>
      </w:tr>
      <w:tr w:rsidR="0047169B" w:rsidRPr="0047169B" w14:paraId="784D9D43" w14:textId="77777777" w:rsidTr="00B63146">
        <w:trPr>
          <w:trHeight w:val="297"/>
        </w:trPr>
        <w:tc>
          <w:tcPr>
            <w:tcW w:w="1115" w:type="dxa"/>
            <w:shd w:val="clear" w:color="auto" w:fill="auto"/>
          </w:tcPr>
          <w:p w14:paraId="0351B3C3"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2.</w:t>
            </w:r>
          </w:p>
        </w:tc>
        <w:tc>
          <w:tcPr>
            <w:tcW w:w="5149" w:type="dxa"/>
            <w:shd w:val="clear" w:color="auto" w:fill="auto"/>
          </w:tcPr>
          <w:p w14:paraId="7069E5C0" w14:textId="77777777" w:rsidR="0047169B" w:rsidRPr="0047169B" w:rsidRDefault="0047169B" w:rsidP="00435C5A">
            <w:pPr>
              <w:ind w:right="144"/>
              <w:rPr>
                <w:rFonts w:ascii="Cambria" w:hAnsi="Cambria"/>
                <w:bCs/>
                <w:sz w:val="26"/>
                <w:szCs w:val="26"/>
                <w:lang w:val="ro-RO"/>
              </w:rPr>
            </w:pPr>
          </w:p>
        </w:tc>
        <w:tc>
          <w:tcPr>
            <w:tcW w:w="3289" w:type="dxa"/>
            <w:shd w:val="clear" w:color="auto" w:fill="auto"/>
          </w:tcPr>
          <w:p w14:paraId="299FF382" w14:textId="77777777" w:rsidR="0047169B" w:rsidRPr="0047169B" w:rsidRDefault="0047169B" w:rsidP="00435C5A">
            <w:pPr>
              <w:ind w:right="144"/>
              <w:rPr>
                <w:rFonts w:ascii="Cambria" w:hAnsi="Cambria"/>
                <w:bCs/>
                <w:sz w:val="26"/>
                <w:szCs w:val="26"/>
                <w:lang w:val="ro-RO"/>
              </w:rPr>
            </w:pPr>
          </w:p>
        </w:tc>
      </w:tr>
      <w:tr w:rsidR="0047169B" w:rsidRPr="0047169B" w14:paraId="7AB5D942" w14:textId="77777777" w:rsidTr="00B63146">
        <w:trPr>
          <w:trHeight w:val="316"/>
        </w:trPr>
        <w:tc>
          <w:tcPr>
            <w:tcW w:w="1115" w:type="dxa"/>
            <w:shd w:val="clear" w:color="auto" w:fill="auto"/>
          </w:tcPr>
          <w:p w14:paraId="549707C7"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3.</w:t>
            </w:r>
          </w:p>
        </w:tc>
        <w:tc>
          <w:tcPr>
            <w:tcW w:w="5149" w:type="dxa"/>
            <w:shd w:val="clear" w:color="auto" w:fill="auto"/>
          </w:tcPr>
          <w:p w14:paraId="4112419F" w14:textId="77777777" w:rsidR="0047169B" w:rsidRPr="0047169B" w:rsidRDefault="0047169B" w:rsidP="00435C5A">
            <w:pPr>
              <w:ind w:right="144"/>
              <w:rPr>
                <w:rFonts w:ascii="Cambria" w:hAnsi="Cambria"/>
                <w:bCs/>
                <w:sz w:val="26"/>
                <w:szCs w:val="26"/>
                <w:lang w:val="ro-RO"/>
              </w:rPr>
            </w:pPr>
          </w:p>
        </w:tc>
        <w:tc>
          <w:tcPr>
            <w:tcW w:w="3289" w:type="dxa"/>
            <w:shd w:val="clear" w:color="auto" w:fill="auto"/>
          </w:tcPr>
          <w:p w14:paraId="746C52EA" w14:textId="77777777" w:rsidR="0047169B" w:rsidRPr="0047169B" w:rsidRDefault="0047169B" w:rsidP="00435C5A">
            <w:pPr>
              <w:ind w:right="144"/>
              <w:rPr>
                <w:rFonts w:ascii="Cambria" w:hAnsi="Cambria"/>
                <w:bCs/>
                <w:sz w:val="26"/>
                <w:szCs w:val="26"/>
                <w:lang w:val="ro-RO"/>
              </w:rPr>
            </w:pPr>
          </w:p>
        </w:tc>
      </w:tr>
      <w:tr w:rsidR="0047169B" w:rsidRPr="0047169B" w14:paraId="50FBDA48" w14:textId="77777777" w:rsidTr="00B63146">
        <w:trPr>
          <w:trHeight w:val="297"/>
        </w:trPr>
        <w:tc>
          <w:tcPr>
            <w:tcW w:w="1115" w:type="dxa"/>
            <w:shd w:val="clear" w:color="auto" w:fill="auto"/>
          </w:tcPr>
          <w:p w14:paraId="2D5CBBBA"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4.</w:t>
            </w:r>
          </w:p>
        </w:tc>
        <w:tc>
          <w:tcPr>
            <w:tcW w:w="5149" w:type="dxa"/>
            <w:shd w:val="clear" w:color="auto" w:fill="auto"/>
          </w:tcPr>
          <w:p w14:paraId="599AA70F" w14:textId="77777777" w:rsidR="0047169B" w:rsidRPr="0047169B" w:rsidRDefault="0047169B" w:rsidP="00435C5A">
            <w:pPr>
              <w:ind w:right="144"/>
              <w:rPr>
                <w:rFonts w:ascii="Cambria" w:hAnsi="Cambria"/>
                <w:bCs/>
                <w:sz w:val="26"/>
                <w:szCs w:val="26"/>
                <w:lang w:val="ro-RO"/>
              </w:rPr>
            </w:pPr>
          </w:p>
        </w:tc>
        <w:tc>
          <w:tcPr>
            <w:tcW w:w="3289" w:type="dxa"/>
            <w:shd w:val="clear" w:color="auto" w:fill="auto"/>
          </w:tcPr>
          <w:p w14:paraId="1D07D826" w14:textId="77777777" w:rsidR="0047169B" w:rsidRPr="0047169B" w:rsidRDefault="0047169B" w:rsidP="00435C5A">
            <w:pPr>
              <w:ind w:right="144"/>
              <w:rPr>
                <w:rFonts w:ascii="Cambria" w:hAnsi="Cambria"/>
                <w:bCs/>
                <w:sz w:val="26"/>
                <w:szCs w:val="26"/>
                <w:lang w:val="ro-RO"/>
              </w:rPr>
            </w:pPr>
          </w:p>
        </w:tc>
      </w:tr>
    </w:tbl>
    <w:p w14:paraId="68F1EA00" w14:textId="5F24E479" w:rsidR="0047169B" w:rsidRDefault="0047169B" w:rsidP="0047169B">
      <w:pPr>
        <w:ind w:right="144"/>
        <w:rPr>
          <w:rFonts w:ascii="Cambria" w:hAnsi="Cambria"/>
          <w:bCs/>
          <w:sz w:val="26"/>
          <w:szCs w:val="26"/>
          <w:lang w:val="ro-RO"/>
        </w:rPr>
      </w:pPr>
    </w:p>
    <w:p w14:paraId="255DDEDC" w14:textId="77777777" w:rsidR="00B63146" w:rsidRPr="0047169B" w:rsidRDefault="00B63146" w:rsidP="0047169B">
      <w:pPr>
        <w:ind w:right="144"/>
        <w:rPr>
          <w:rFonts w:ascii="Cambria" w:hAnsi="Cambria"/>
          <w:bCs/>
          <w:sz w:val="26"/>
          <w:szCs w:val="26"/>
          <w:lang w:val="ro-RO"/>
        </w:rPr>
      </w:pPr>
    </w:p>
    <w:p w14:paraId="23AAE6C8" w14:textId="77777777" w:rsidR="0047169B" w:rsidRPr="0047169B" w:rsidRDefault="0047169B" w:rsidP="0047169B">
      <w:pPr>
        <w:numPr>
          <w:ilvl w:val="0"/>
          <w:numId w:val="19"/>
        </w:numPr>
        <w:ind w:right="144"/>
        <w:jc w:val="both"/>
        <w:rPr>
          <w:rFonts w:ascii="Cambria" w:hAnsi="Cambria"/>
          <w:bCs/>
          <w:sz w:val="26"/>
          <w:szCs w:val="26"/>
          <w:lang w:val="ro-RO"/>
        </w:rPr>
      </w:pPr>
      <w:r w:rsidRPr="0047169B">
        <w:rPr>
          <w:rFonts w:ascii="Cambria" w:hAnsi="Cambria"/>
          <w:bCs/>
          <w:sz w:val="26"/>
          <w:szCs w:val="26"/>
          <w:lang w:val="ro-RO"/>
        </w:rPr>
        <w:t>REALIZAREA UNEI LUCRĂRI DE SINTEZĂ PRIVIND CERCETAREA ȘI REZULTATELE OBȚINUTE</w:t>
      </w:r>
    </w:p>
    <w:p w14:paraId="6E6445E5" w14:textId="77777777" w:rsidR="0047169B" w:rsidRPr="0047169B" w:rsidRDefault="0047169B" w:rsidP="0047169B">
      <w:pPr>
        <w:ind w:left="648" w:right="144"/>
        <w:jc w:val="both"/>
        <w:rPr>
          <w:rFonts w:ascii="Cambria" w:hAnsi="Cambria"/>
          <w:bCs/>
          <w:sz w:val="26"/>
          <w:szCs w:val="26"/>
          <w:lang w:val="ro-RO"/>
        </w:rPr>
      </w:pPr>
      <w:r w:rsidRPr="0047169B">
        <w:rPr>
          <w:rFonts w:ascii="Cambria" w:hAnsi="Cambria"/>
          <w:bCs/>
          <w:sz w:val="26"/>
          <w:szCs w:val="26"/>
          <w:lang w:val="ro-RO"/>
        </w:rPr>
        <w:t>Titlul lucrării:</w:t>
      </w:r>
    </w:p>
    <w:p w14:paraId="17DA47B9" w14:textId="1D3B5CCA" w:rsidR="0047169B" w:rsidRDefault="0047169B" w:rsidP="0047169B">
      <w:pPr>
        <w:ind w:left="648" w:right="144"/>
        <w:jc w:val="both"/>
        <w:rPr>
          <w:rFonts w:ascii="Cambria" w:hAnsi="Cambria"/>
          <w:bCs/>
          <w:sz w:val="26"/>
          <w:szCs w:val="26"/>
          <w:lang w:val="ro-RO"/>
        </w:rPr>
      </w:pPr>
    </w:p>
    <w:p w14:paraId="09637413" w14:textId="77777777" w:rsidR="00B63146" w:rsidRPr="0047169B" w:rsidRDefault="00B63146" w:rsidP="0047169B">
      <w:pPr>
        <w:ind w:left="648" w:right="144"/>
        <w:jc w:val="both"/>
        <w:rPr>
          <w:rFonts w:ascii="Cambria" w:hAnsi="Cambria"/>
          <w:bCs/>
          <w:sz w:val="26"/>
          <w:szCs w:val="26"/>
          <w:lang w:val="ro-RO"/>
        </w:rPr>
      </w:pPr>
    </w:p>
    <w:p w14:paraId="2BFE3C7B" w14:textId="77777777" w:rsidR="0047169B" w:rsidRPr="0047169B" w:rsidRDefault="0047169B" w:rsidP="0047169B">
      <w:pPr>
        <w:numPr>
          <w:ilvl w:val="0"/>
          <w:numId w:val="19"/>
        </w:numPr>
        <w:ind w:right="144"/>
        <w:jc w:val="both"/>
        <w:rPr>
          <w:rFonts w:ascii="Cambria" w:hAnsi="Cambria"/>
          <w:bCs/>
          <w:sz w:val="26"/>
          <w:szCs w:val="26"/>
          <w:lang w:val="ro-RO"/>
        </w:rPr>
      </w:pPr>
      <w:r w:rsidRPr="0047169B">
        <w:rPr>
          <w:rFonts w:ascii="Cambria" w:hAnsi="Cambria"/>
          <w:bCs/>
          <w:sz w:val="26"/>
          <w:szCs w:val="26"/>
          <w:lang w:val="ro-RO"/>
        </w:rPr>
        <w:t>PARTICIPAREA CU LUCRĂRI PREZENTATE (ORAL/POSTER) LA CEL PUȚIN 3 (TREI) CONFERINȚE/CONGRESE ȘTIINȚIFICE, DINTRE CARE 1 (UNA) INDEXATĂ WEB OF SCIENCE/SCOPUS :</w:t>
      </w:r>
    </w:p>
    <w:p w14:paraId="5362FDF8" w14:textId="77777777" w:rsidR="0047169B" w:rsidRPr="0047169B" w:rsidRDefault="0047169B" w:rsidP="0047169B">
      <w:pPr>
        <w:ind w:left="648" w:right="144"/>
        <w:jc w:val="both"/>
        <w:rPr>
          <w:rFonts w:ascii="Cambria" w:hAnsi="Cambria"/>
          <w:bCs/>
          <w:sz w:val="26"/>
          <w:szCs w:val="26"/>
          <w:lang w:val="ro-RO"/>
        </w:rPr>
      </w:pPr>
      <w:r w:rsidRPr="0047169B">
        <w:rPr>
          <w:rFonts w:ascii="Cambria" w:hAnsi="Cambria"/>
          <w:bCs/>
          <w:sz w:val="26"/>
          <w:szCs w:val="26"/>
          <w:lang w:val="ro-RO"/>
        </w:rPr>
        <w:t xml:space="preserve"> </w:t>
      </w:r>
    </w:p>
    <w:tbl>
      <w:tblPr>
        <w:tblW w:w="95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007"/>
        <w:gridCol w:w="1133"/>
        <w:gridCol w:w="2129"/>
        <w:gridCol w:w="1603"/>
        <w:gridCol w:w="1734"/>
      </w:tblGrid>
      <w:tr w:rsidR="0047169B" w:rsidRPr="0047169B" w14:paraId="3BF7E48B" w14:textId="77777777" w:rsidTr="00B63146">
        <w:trPr>
          <w:trHeight w:val="935"/>
        </w:trPr>
        <w:tc>
          <w:tcPr>
            <w:tcW w:w="947" w:type="dxa"/>
            <w:shd w:val="clear" w:color="auto" w:fill="auto"/>
          </w:tcPr>
          <w:p w14:paraId="17B5F148"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Nr. crt.</w:t>
            </w:r>
          </w:p>
        </w:tc>
        <w:tc>
          <w:tcPr>
            <w:tcW w:w="2007" w:type="dxa"/>
            <w:shd w:val="clear" w:color="auto" w:fill="auto"/>
          </w:tcPr>
          <w:p w14:paraId="39F616FF"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Titlu lucrare prezentată la conferință</w:t>
            </w:r>
          </w:p>
        </w:tc>
        <w:tc>
          <w:tcPr>
            <w:tcW w:w="1133" w:type="dxa"/>
            <w:shd w:val="clear" w:color="auto" w:fill="auto"/>
          </w:tcPr>
          <w:p w14:paraId="30DD0530"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Autori</w:t>
            </w:r>
          </w:p>
        </w:tc>
        <w:tc>
          <w:tcPr>
            <w:tcW w:w="2129" w:type="dxa"/>
            <w:shd w:val="clear" w:color="auto" w:fill="auto"/>
          </w:tcPr>
          <w:p w14:paraId="2A1CC008"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Titlul conferinței, Țara, Anul</w:t>
            </w:r>
          </w:p>
        </w:tc>
        <w:tc>
          <w:tcPr>
            <w:tcW w:w="1603" w:type="dxa"/>
            <w:shd w:val="clear" w:color="auto" w:fill="auto"/>
          </w:tcPr>
          <w:p w14:paraId="2BFFB239"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Link conferință</w:t>
            </w:r>
          </w:p>
        </w:tc>
        <w:tc>
          <w:tcPr>
            <w:tcW w:w="1734" w:type="dxa"/>
            <w:shd w:val="clear" w:color="auto" w:fill="auto"/>
          </w:tcPr>
          <w:p w14:paraId="0B64FAD8"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Observații</w:t>
            </w:r>
          </w:p>
        </w:tc>
      </w:tr>
      <w:tr w:rsidR="0047169B" w:rsidRPr="0047169B" w14:paraId="46615F88" w14:textId="77777777" w:rsidTr="00B63146">
        <w:trPr>
          <w:trHeight w:val="714"/>
        </w:trPr>
        <w:tc>
          <w:tcPr>
            <w:tcW w:w="947" w:type="dxa"/>
            <w:shd w:val="clear" w:color="auto" w:fill="auto"/>
          </w:tcPr>
          <w:p w14:paraId="30078B8D"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1.</w:t>
            </w:r>
          </w:p>
        </w:tc>
        <w:tc>
          <w:tcPr>
            <w:tcW w:w="2007" w:type="dxa"/>
            <w:shd w:val="clear" w:color="auto" w:fill="auto"/>
          </w:tcPr>
          <w:p w14:paraId="2C817F02" w14:textId="77777777" w:rsidR="0047169B" w:rsidRPr="0047169B" w:rsidRDefault="0047169B" w:rsidP="00435C5A">
            <w:pPr>
              <w:ind w:right="144"/>
              <w:jc w:val="center"/>
              <w:rPr>
                <w:rFonts w:ascii="Cambria" w:hAnsi="Cambria"/>
                <w:bCs/>
                <w:sz w:val="26"/>
                <w:szCs w:val="26"/>
                <w:lang w:val="ro-RO"/>
              </w:rPr>
            </w:pPr>
          </w:p>
        </w:tc>
        <w:tc>
          <w:tcPr>
            <w:tcW w:w="1133" w:type="dxa"/>
            <w:shd w:val="clear" w:color="auto" w:fill="auto"/>
          </w:tcPr>
          <w:p w14:paraId="7EF240F2" w14:textId="77777777" w:rsidR="0047169B" w:rsidRPr="0047169B" w:rsidRDefault="0047169B" w:rsidP="00435C5A">
            <w:pPr>
              <w:ind w:right="144"/>
              <w:jc w:val="center"/>
              <w:rPr>
                <w:rFonts w:ascii="Cambria" w:hAnsi="Cambria"/>
                <w:bCs/>
                <w:sz w:val="26"/>
                <w:szCs w:val="26"/>
                <w:lang w:val="ro-RO"/>
              </w:rPr>
            </w:pPr>
          </w:p>
        </w:tc>
        <w:tc>
          <w:tcPr>
            <w:tcW w:w="2129" w:type="dxa"/>
            <w:shd w:val="clear" w:color="auto" w:fill="auto"/>
          </w:tcPr>
          <w:p w14:paraId="2EB28039" w14:textId="77777777" w:rsidR="0047169B" w:rsidRPr="0047169B" w:rsidRDefault="0047169B" w:rsidP="00435C5A">
            <w:pPr>
              <w:ind w:right="144"/>
              <w:jc w:val="center"/>
              <w:rPr>
                <w:rFonts w:ascii="Cambria" w:hAnsi="Cambria"/>
                <w:bCs/>
                <w:sz w:val="26"/>
                <w:szCs w:val="26"/>
                <w:lang w:val="ro-RO"/>
              </w:rPr>
            </w:pPr>
          </w:p>
        </w:tc>
        <w:tc>
          <w:tcPr>
            <w:tcW w:w="1603" w:type="dxa"/>
            <w:shd w:val="clear" w:color="auto" w:fill="auto"/>
          </w:tcPr>
          <w:p w14:paraId="10EDCB60" w14:textId="77777777" w:rsidR="0047169B" w:rsidRPr="0047169B" w:rsidRDefault="0047169B" w:rsidP="00435C5A">
            <w:pPr>
              <w:ind w:right="144"/>
              <w:jc w:val="center"/>
              <w:rPr>
                <w:rFonts w:ascii="Cambria" w:hAnsi="Cambria"/>
                <w:bCs/>
                <w:sz w:val="20"/>
                <w:szCs w:val="20"/>
                <w:lang w:val="ro-RO"/>
              </w:rPr>
            </w:pPr>
          </w:p>
        </w:tc>
        <w:tc>
          <w:tcPr>
            <w:tcW w:w="1734" w:type="dxa"/>
            <w:shd w:val="clear" w:color="auto" w:fill="auto"/>
          </w:tcPr>
          <w:p w14:paraId="0D9FCBFD" w14:textId="77777777" w:rsidR="0047169B" w:rsidRPr="0047169B" w:rsidRDefault="0047169B" w:rsidP="00435C5A">
            <w:pPr>
              <w:ind w:right="144"/>
              <w:jc w:val="center"/>
              <w:rPr>
                <w:rFonts w:ascii="Cambria" w:hAnsi="Cambria"/>
                <w:bCs/>
                <w:sz w:val="20"/>
                <w:szCs w:val="20"/>
                <w:lang w:val="ro-RO"/>
              </w:rPr>
            </w:pPr>
            <w:r w:rsidRPr="0047169B">
              <w:rPr>
                <w:rFonts w:ascii="Cambria" w:hAnsi="Cambria"/>
                <w:bCs/>
                <w:sz w:val="20"/>
                <w:szCs w:val="20"/>
                <w:lang w:val="ro-RO"/>
              </w:rPr>
              <w:t>Conferință indexată Web of Science sau Scopus/SAU Echivalată cu un Articol indexat Web of Science sau Scopus</w:t>
            </w:r>
          </w:p>
        </w:tc>
      </w:tr>
      <w:tr w:rsidR="0047169B" w:rsidRPr="0047169B" w14:paraId="0F1A4DB5" w14:textId="77777777" w:rsidTr="00B63146">
        <w:trPr>
          <w:trHeight w:val="311"/>
        </w:trPr>
        <w:tc>
          <w:tcPr>
            <w:tcW w:w="947" w:type="dxa"/>
            <w:shd w:val="clear" w:color="auto" w:fill="auto"/>
          </w:tcPr>
          <w:p w14:paraId="209ACE35"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2.</w:t>
            </w:r>
          </w:p>
        </w:tc>
        <w:tc>
          <w:tcPr>
            <w:tcW w:w="2007" w:type="dxa"/>
            <w:shd w:val="clear" w:color="auto" w:fill="auto"/>
          </w:tcPr>
          <w:p w14:paraId="6DE58D02" w14:textId="77777777" w:rsidR="0047169B" w:rsidRPr="0047169B" w:rsidRDefault="0047169B" w:rsidP="00435C5A">
            <w:pPr>
              <w:ind w:right="144"/>
              <w:jc w:val="center"/>
              <w:rPr>
                <w:rFonts w:ascii="Cambria" w:hAnsi="Cambria"/>
                <w:bCs/>
                <w:sz w:val="26"/>
                <w:szCs w:val="26"/>
                <w:lang w:val="ro-RO"/>
              </w:rPr>
            </w:pPr>
          </w:p>
        </w:tc>
        <w:tc>
          <w:tcPr>
            <w:tcW w:w="1133" w:type="dxa"/>
            <w:shd w:val="clear" w:color="auto" w:fill="auto"/>
          </w:tcPr>
          <w:p w14:paraId="1A5F8A0D" w14:textId="77777777" w:rsidR="0047169B" w:rsidRPr="0047169B" w:rsidRDefault="0047169B" w:rsidP="00435C5A">
            <w:pPr>
              <w:ind w:right="144"/>
              <w:jc w:val="center"/>
              <w:rPr>
                <w:rFonts w:ascii="Cambria" w:hAnsi="Cambria"/>
                <w:bCs/>
                <w:sz w:val="26"/>
                <w:szCs w:val="26"/>
                <w:lang w:val="ro-RO"/>
              </w:rPr>
            </w:pPr>
          </w:p>
        </w:tc>
        <w:tc>
          <w:tcPr>
            <w:tcW w:w="2129" w:type="dxa"/>
            <w:shd w:val="clear" w:color="auto" w:fill="auto"/>
          </w:tcPr>
          <w:p w14:paraId="5E3FE62B" w14:textId="77777777" w:rsidR="0047169B" w:rsidRPr="0047169B" w:rsidRDefault="0047169B" w:rsidP="00435C5A">
            <w:pPr>
              <w:ind w:right="144"/>
              <w:jc w:val="center"/>
              <w:rPr>
                <w:rFonts w:ascii="Cambria" w:hAnsi="Cambria"/>
                <w:bCs/>
                <w:sz w:val="26"/>
                <w:szCs w:val="26"/>
                <w:lang w:val="ro-RO"/>
              </w:rPr>
            </w:pPr>
          </w:p>
        </w:tc>
        <w:tc>
          <w:tcPr>
            <w:tcW w:w="1603" w:type="dxa"/>
            <w:shd w:val="clear" w:color="auto" w:fill="auto"/>
          </w:tcPr>
          <w:p w14:paraId="546DEA78" w14:textId="77777777" w:rsidR="0047169B" w:rsidRPr="0047169B" w:rsidRDefault="0047169B" w:rsidP="00435C5A">
            <w:pPr>
              <w:ind w:right="144"/>
              <w:jc w:val="center"/>
              <w:rPr>
                <w:rFonts w:ascii="Cambria" w:hAnsi="Cambria"/>
                <w:bCs/>
                <w:sz w:val="26"/>
                <w:szCs w:val="26"/>
                <w:lang w:val="ro-RO"/>
              </w:rPr>
            </w:pPr>
          </w:p>
        </w:tc>
        <w:tc>
          <w:tcPr>
            <w:tcW w:w="1734" w:type="dxa"/>
            <w:shd w:val="clear" w:color="auto" w:fill="auto"/>
          </w:tcPr>
          <w:p w14:paraId="17C8D82F" w14:textId="77777777" w:rsidR="0047169B" w:rsidRPr="0047169B" w:rsidRDefault="0047169B" w:rsidP="00435C5A">
            <w:pPr>
              <w:ind w:right="144"/>
              <w:jc w:val="center"/>
              <w:rPr>
                <w:rFonts w:ascii="Cambria" w:hAnsi="Cambria"/>
                <w:bCs/>
                <w:sz w:val="26"/>
                <w:szCs w:val="26"/>
                <w:lang w:val="ro-RO"/>
              </w:rPr>
            </w:pPr>
          </w:p>
        </w:tc>
      </w:tr>
      <w:tr w:rsidR="0047169B" w:rsidRPr="0047169B" w14:paraId="309991F3" w14:textId="77777777" w:rsidTr="00B63146">
        <w:trPr>
          <w:trHeight w:val="292"/>
        </w:trPr>
        <w:tc>
          <w:tcPr>
            <w:tcW w:w="947" w:type="dxa"/>
            <w:shd w:val="clear" w:color="auto" w:fill="auto"/>
          </w:tcPr>
          <w:p w14:paraId="7F23C8EE"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3.</w:t>
            </w:r>
          </w:p>
        </w:tc>
        <w:tc>
          <w:tcPr>
            <w:tcW w:w="2007" w:type="dxa"/>
            <w:shd w:val="clear" w:color="auto" w:fill="auto"/>
          </w:tcPr>
          <w:p w14:paraId="1AE04ACC" w14:textId="77777777" w:rsidR="0047169B" w:rsidRPr="0047169B" w:rsidRDefault="0047169B" w:rsidP="00435C5A">
            <w:pPr>
              <w:ind w:right="144"/>
              <w:jc w:val="center"/>
              <w:rPr>
                <w:rFonts w:ascii="Cambria" w:hAnsi="Cambria"/>
                <w:bCs/>
                <w:sz w:val="26"/>
                <w:szCs w:val="26"/>
                <w:lang w:val="ro-RO"/>
              </w:rPr>
            </w:pPr>
          </w:p>
        </w:tc>
        <w:tc>
          <w:tcPr>
            <w:tcW w:w="1133" w:type="dxa"/>
            <w:shd w:val="clear" w:color="auto" w:fill="auto"/>
          </w:tcPr>
          <w:p w14:paraId="29A24329" w14:textId="77777777" w:rsidR="0047169B" w:rsidRPr="0047169B" w:rsidRDefault="0047169B" w:rsidP="00435C5A">
            <w:pPr>
              <w:ind w:right="144"/>
              <w:jc w:val="center"/>
              <w:rPr>
                <w:rFonts w:ascii="Cambria" w:hAnsi="Cambria"/>
                <w:bCs/>
                <w:sz w:val="26"/>
                <w:szCs w:val="26"/>
                <w:lang w:val="ro-RO"/>
              </w:rPr>
            </w:pPr>
          </w:p>
        </w:tc>
        <w:tc>
          <w:tcPr>
            <w:tcW w:w="2129" w:type="dxa"/>
            <w:shd w:val="clear" w:color="auto" w:fill="auto"/>
          </w:tcPr>
          <w:p w14:paraId="50F74792" w14:textId="77777777" w:rsidR="0047169B" w:rsidRPr="0047169B" w:rsidRDefault="0047169B" w:rsidP="00435C5A">
            <w:pPr>
              <w:ind w:right="144"/>
              <w:jc w:val="center"/>
              <w:rPr>
                <w:rFonts w:ascii="Cambria" w:hAnsi="Cambria"/>
                <w:bCs/>
                <w:sz w:val="26"/>
                <w:szCs w:val="26"/>
                <w:lang w:val="ro-RO"/>
              </w:rPr>
            </w:pPr>
          </w:p>
        </w:tc>
        <w:tc>
          <w:tcPr>
            <w:tcW w:w="1603" w:type="dxa"/>
            <w:shd w:val="clear" w:color="auto" w:fill="auto"/>
          </w:tcPr>
          <w:p w14:paraId="39819769" w14:textId="77777777" w:rsidR="0047169B" w:rsidRPr="0047169B" w:rsidRDefault="0047169B" w:rsidP="00435C5A">
            <w:pPr>
              <w:ind w:right="144"/>
              <w:jc w:val="center"/>
              <w:rPr>
                <w:rFonts w:ascii="Cambria" w:hAnsi="Cambria"/>
                <w:bCs/>
                <w:sz w:val="26"/>
                <w:szCs w:val="26"/>
                <w:lang w:val="ro-RO"/>
              </w:rPr>
            </w:pPr>
          </w:p>
        </w:tc>
        <w:tc>
          <w:tcPr>
            <w:tcW w:w="1734" w:type="dxa"/>
            <w:shd w:val="clear" w:color="auto" w:fill="auto"/>
          </w:tcPr>
          <w:p w14:paraId="3B9A7C26" w14:textId="77777777" w:rsidR="0047169B" w:rsidRPr="0047169B" w:rsidRDefault="0047169B" w:rsidP="00435C5A">
            <w:pPr>
              <w:ind w:right="144"/>
              <w:jc w:val="center"/>
              <w:rPr>
                <w:rFonts w:ascii="Cambria" w:hAnsi="Cambria"/>
                <w:bCs/>
                <w:sz w:val="26"/>
                <w:szCs w:val="26"/>
                <w:lang w:val="ro-RO"/>
              </w:rPr>
            </w:pPr>
          </w:p>
        </w:tc>
      </w:tr>
    </w:tbl>
    <w:p w14:paraId="0E80F072" w14:textId="77777777" w:rsidR="0047169B" w:rsidRPr="0047169B" w:rsidRDefault="0047169B" w:rsidP="0047169B">
      <w:pPr>
        <w:ind w:right="144"/>
        <w:jc w:val="both"/>
        <w:rPr>
          <w:rFonts w:ascii="Cambria" w:hAnsi="Cambria"/>
          <w:bCs/>
          <w:sz w:val="26"/>
          <w:szCs w:val="26"/>
          <w:lang w:val="ro-RO"/>
        </w:rPr>
      </w:pPr>
    </w:p>
    <w:p w14:paraId="0394FEBD" w14:textId="77777777" w:rsidR="0047169B" w:rsidRPr="0047169B" w:rsidRDefault="0047169B" w:rsidP="0047169B">
      <w:pPr>
        <w:numPr>
          <w:ilvl w:val="0"/>
          <w:numId w:val="19"/>
        </w:numPr>
        <w:tabs>
          <w:tab w:val="left" w:pos="709"/>
          <w:tab w:val="left" w:pos="1560"/>
        </w:tabs>
        <w:adjustRightInd w:val="0"/>
        <w:snapToGrid w:val="0"/>
        <w:spacing w:line="276" w:lineRule="auto"/>
        <w:jc w:val="both"/>
        <w:rPr>
          <w:rFonts w:ascii="Cambria" w:hAnsi="Cambria"/>
          <w:strike/>
          <w:sz w:val="26"/>
          <w:szCs w:val="26"/>
          <w:lang w:val="ro-RO"/>
        </w:rPr>
      </w:pPr>
      <w:r w:rsidRPr="0047169B">
        <w:rPr>
          <w:rFonts w:ascii="Cambria" w:hAnsi="Cambria"/>
          <w:sz w:val="26"/>
          <w:szCs w:val="26"/>
          <w:lang w:val="ro-RO"/>
        </w:rPr>
        <w:lastRenderedPageBreak/>
        <w:t xml:space="preserve">CEL PUȚIN UN ARTICOL PUBLICAT/ACCEPTAT PENTRU PUBLICARE ÎNTR-O REVISTĂ DE SPECIALITATE INDEXATĂ WEB OF SCIENCE, ÎNCADRATĂ ÎN ZONA ROȘIE/ZONA GALBENĂ/ZONA GRI (CONFORM UEFISCDI) </w:t>
      </w:r>
    </w:p>
    <w:p w14:paraId="05FD4A6B" w14:textId="77777777" w:rsidR="0047169B" w:rsidRPr="0047169B" w:rsidRDefault="0047169B" w:rsidP="0047169B">
      <w:pPr>
        <w:tabs>
          <w:tab w:val="left" w:pos="1134"/>
          <w:tab w:val="left" w:pos="1560"/>
        </w:tabs>
        <w:adjustRightInd w:val="0"/>
        <w:snapToGrid w:val="0"/>
        <w:spacing w:line="276" w:lineRule="auto"/>
        <w:ind w:left="648"/>
        <w:jc w:val="both"/>
        <w:rPr>
          <w:rFonts w:ascii="Cambria" w:hAnsi="Cambria"/>
          <w:strike/>
          <w:sz w:val="26"/>
          <w:szCs w:val="26"/>
          <w:lang w:val="ro-RO"/>
        </w:rPr>
      </w:pPr>
      <w:r w:rsidRPr="0047169B">
        <w:rPr>
          <w:rFonts w:ascii="Cambria" w:hAnsi="Cambria"/>
          <w:sz w:val="26"/>
          <w:szCs w:val="26"/>
          <w:lang w:val="ro-RO"/>
        </w:rPr>
        <w:t xml:space="preserve">SAU CEL PUȚIN 2 (DOUĂ) ARTICOLE PUBLICATE/ACCEPTATE SPRE PUBLICARE  ÎNTR-O REVISTĂ DE SPECIALITATE INDEXATĂ WEB OF SCIENCE (FĂRĂ INDICATORI SCIENTOMETRICI).  </w:t>
      </w:r>
    </w:p>
    <w:p w14:paraId="611C8F5C" w14:textId="77777777" w:rsidR="0047169B" w:rsidRPr="0047169B" w:rsidRDefault="0047169B" w:rsidP="0047169B">
      <w:pPr>
        <w:ind w:right="144"/>
        <w:jc w:val="both"/>
        <w:rPr>
          <w:rFonts w:ascii="Cambria" w:hAnsi="Cambria"/>
          <w:bCs/>
          <w:sz w:val="26"/>
          <w:szCs w:val="26"/>
          <w:lang w:val="ro-RO"/>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118"/>
        <w:gridCol w:w="1106"/>
        <w:gridCol w:w="1366"/>
        <w:gridCol w:w="2051"/>
        <w:gridCol w:w="3204"/>
      </w:tblGrid>
      <w:tr w:rsidR="0047169B" w:rsidRPr="0047169B" w14:paraId="634108E3" w14:textId="77777777" w:rsidTr="00B63146">
        <w:trPr>
          <w:trHeight w:val="1462"/>
        </w:trPr>
        <w:tc>
          <w:tcPr>
            <w:tcW w:w="794" w:type="dxa"/>
            <w:shd w:val="clear" w:color="auto" w:fill="auto"/>
          </w:tcPr>
          <w:p w14:paraId="1FB4A7DF"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Nr. crt.</w:t>
            </w:r>
          </w:p>
        </w:tc>
        <w:tc>
          <w:tcPr>
            <w:tcW w:w="1118" w:type="dxa"/>
            <w:shd w:val="clear" w:color="auto" w:fill="auto"/>
          </w:tcPr>
          <w:p w14:paraId="7098DB9E"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 xml:space="preserve">Titlu articol </w:t>
            </w:r>
          </w:p>
        </w:tc>
        <w:tc>
          <w:tcPr>
            <w:tcW w:w="1106" w:type="dxa"/>
            <w:shd w:val="clear" w:color="auto" w:fill="auto"/>
          </w:tcPr>
          <w:p w14:paraId="332E32C9"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Autori</w:t>
            </w:r>
          </w:p>
        </w:tc>
        <w:tc>
          <w:tcPr>
            <w:tcW w:w="1366" w:type="dxa"/>
            <w:shd w:val="clear" w:color="auto" w:fill="auto"/>
          </w:tcPr>
          <w:p w14:paraId="0E5F2290"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Revista indexată Web of Science</w:t>
            </w:r>
          </w:p>
        </w:tc>
        <w:tc>
          <w:tcPr>
            <w:tcW w:w="2051" w:type="dxa"/>
            <w:shd w:val="clear" w:color="auto" w:fill="auto"/>
          </w:tcPr>
          <w:p w14:paraId="72BDA41C"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Link articol/revistă</w:t>
            </w:r>
          </w:p>
        </w:tc>
        <w:tc>
          <w:tcPr>
            <w:tcW w:w="3204" w:type="dxa"/>
            <w:shd w:val="clear" w:color="auto" w:fill="auto"/>
          </w:tcPr>
          <w:p w14:paraId="704DB00B"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Clasificare UEFISCDI</w:t>
            </w:r>
          </w:p>
          <w:p w14:paraId="6F678929"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(ZONA ROȘIE/GALBENĂ/GRI)</w:t>
            </w:r>
          </w:p>
          <w:p w14:paraId="7205CAC6"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DUPĂ AIS SAU FACTOR DE IMPACT</w:t>
            </w:r>
          </w:p>
        </w:tc>
      </w:tr>
      <w:tr w:rsidR="0047169B" w:rsidRPr="0047169B" w14:paraId="096E4BBC" w14:textId="77777777" w:rsidTr="00B63146">
        <w:trPr>
          <w:trHeight w:val="292"/>
        </w:trPr>
        <w:tc>
          <w:tcPr>
            <w:tcW w:w="794" w:type="dxa"/>
            <w:shd w:val="clear" w:color="auto" w:fill="auto"/>
          </w:tcPr>
          <w:p w14:paraId="50FEC927"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1.</w:t>
            </w:r>
          </w:p>
        </w:tc>
        <w:tc>
          <w:tcPr>
            <w:tcW w:w="1118" w:type="dxa"/>
            <w:shd w:val="clear" w:color="auto" w:fill="auto"/>
          </w:tcPr>
          <w:p w14:paraId="5977AB18" w14:textId="77777777" w:rsidR="0047169B" w:rsidRPr="0047169B" w:rsidRDefault="0047169B" w:rsidP="00435C5A">
            <w:pPr>
              <w:ind w:right="144"/>
              <w:jc w:val="center"/>
              <w:rPr>
                <w:rFonts w:ascii="Cambria" w:hAnsi="Cambria"/>
                <w:bCs/>
                <w:sz w:val="26"/>
                <w:szCs w:val="26"/>
                <w:lang w:val="ro-RO"/>
              </w:rPr>
            </w:pPr>
          </w:p>
        </w:tc>
        <w:tc>
          <w:tcPr>
            <w:tcW w:w="1106" w:type="dxa"/>
            <w:shd w:val="clear" w:color="auto" w:fill="auto"/>
          </w:tcPr>
          <w:p w14:paraId="5EEB8DF6" w14:textId="77777777" w:rsidR="0047169B" w:rsidRPr="0047169B" w:rsidRDefault="0047169B" w:rsidP="00435C5A">
            <w:pPr>
              <w:ind w:right="144"/>
              <w:jc w:val="center"/>
              <w:rPr>
                <w:rFonts w:ascii="Cambria" w:hAnsi="Cambria"/>
                <w:bCs/>
                <w:sz w:val="26"/>
                <w:szCs w:val="26"/>
                <w:lang w:val="ro-RO"/>
              </w:rPr>
            </w:pPr>
          </w:p>
        </w:tc>
        <w:tc>
          <w:tcPr>
            <w:tcW w:w="1366" w:type="dxa"/>
            <w:shd w:val="clear" w:color="auto" w:fill="auto"/>
          </w:tcPr>
          <w:p w14:paraId="0DB1F2D5" w14:textId="77777777" w:rsidR="0047169B" w:rsidRPr="0047169B" w:rsidRDefault="0047169B" w:rsidP="00435C5A">
            <w:pPr>
              <w:ind w:right="144"/>
              <w:jc w:val="center"/>
              <w:rPr>
                <w:rFonts w:ascii="Cambria" w:hAnsi="Cambria"/>
                <w:bCs/>
                <w:sz w:val="26"/>
                <w:szCs w:val="26"/>
                <w:lang w:val="ro-RO"/>
              </w:rPr>
            </w:pPr>
          </w:p>
        </w:tc>
        <w:tc>
          <w:tcPr>
            <w:tcW w:w="2051" w:type="dxa"/>
            <w:shd w:val="clear" w:color="auto" w:fill="auto"/>
          </w:tcPr>
          <w:p w14:paraId="7EBD8E65" w14:textId="77777777" w:rsidR="0047169B" w:rsidRPr="0047169B" w:rsidRDefault="0047169B" w:rsidP="00435C5A">
            <w:pPr>
              <w:ind w:right="144"/>
              <w:jc w:val="center"/>
              <w:rPr>
                <w:rFonts w:ascii="Cambria" w:hAnsi="Cambria"/>
                <w:bCs/>
                <w:sz w:val="20"/>
                <w:szCs w:val="20"/>
                <w:lang w:val="ro-RO"/>
              </w:rPr>
            </w:pPr>
          </w:p>
        </w:tc>
        <w:tc>
          <w:tcPr>
            <w:tcW w:w="3204" w:type="dxa"/>
            <w:shd w:val="clear" w:color="auto" w:fill="auto"/>
          </w:tcPr>
          <w:p w14:paraId="490CC1A9" w14:textId="77777777" w:rsidR="0047169B" w:rsidRPr="0047169B" w:rsidRDefault="0047169B" w:rsidP="00435C5A">
            <w:pPr>
              <w:ind w:right="144"/>
              <w:jc w:val="center"/>
              <w:rPr>
                <w:rFonts w:ascii="Cambria" w:hAnsi="Cambria"/>
                <w:bCs/>
                <w:sz w:val="20"/>
                <w:szCs w:val="20"/>
                <w:lang w:val="ro-RO"/>
              </w:rPr>
            </w:pPr>
          </w:p>
        </w:tc>
      </w:tr>
      <w:tr w:rsidR="0047169B" w:rsidRPr="0047169B" w14:paraId="567F67CC" w14:textId="77777777" w:rsidTr="00B63146">
        <w:trPr>
          <w:trHeight w:val="292"/>
        </w:trPr>
        <w:tc>
          <w:tcPr>
            <w:tcW w:w="9639" w:type="dxa"/>
            <w:gridSpan w:val="6"/>
            <w:shd w:val="clear" w:color="auto" w:fill="auto"/>
          </w:tcPr>
          <w:p w14:paraId="675C2EE1"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SAU</w:t>
            </w:r>
          </w:p>
        </w:tc>
      </w:tr>
      <w:tr w:rsidR="0047169B" w:rsidRPr="0047169B" w14:paraId="2EF9D8A2" w14:textId="77777777" w:rsidTr="00B63146">
        <w:trPr>
          <w:trHeight w:val="274"/>
        </w:trPr>
        <w:tc>
          <w:tcPr>
            <w:tcW w:w="794" w:type="dxa"/>
            <w:shd w:val="clear" w:color="auto" w:fill="auto"/>
          </w:tcPr>
          <w:p w14:paraId="70BDD2D3"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1.</w:t>
            </w:r>
          </w:p>
        </w:tc>
        <w:tc>
          <w:tcPr>
            <w:tcW w:w="1118" w:type="dxa"/>
            <w:shd w:val="clear" w:color="auto" w:fill="auto"/>
          </w:tcPr>
          <w:p w14:paraId="3D4DE110" w14:textId="77777777" w:rsidR="0047169B" w:rsidRPr="0047169B" w:rsidRDefault="0047169B" w:rsidP="00435C5A">
            <w:pPr>
              <w:ind w:right="144"/>
              <w:jc w:val="center"/>
              <w:rPr>
                <w:rFonts w:ascii="Cambria" w:hAnsi="Cambria"/>
                <w:bCs/>
                <w:sz w:val="26"/>
                <w:szCs w:val="26"/>
                <w:lang w:val="ro-RO"/>
              </w:rPr>
            </w:pPr>
          </w:p>
        </w:tc>
        <w:tc>
          <w:tcPr>
            <w:tcW w:w="1106" w:type="dxa"/>
            <w:shd w:val="clear" w:color="auto" w:fill="auto"/>
          </w:tcPr>
          <w:p w14:paraId="6FBFF8C1" w14:textId="77777777" w:rsidR="0047169B" w:rsidRPr="0047169B" w:rsidRDefault="0047169B" w:rsidP="00435C5A">
            <w:pPr>
              <w:ind w:right="144"/>
              <w:jc w:val="center"/>
              <w:rPr>
                <w:rFonts w:ascii="Cambria" w:hAnsi="Cambria"/>
                <w:bCs/>
                <w:sz w:val="26"/>
                <w:szCs w:val="26"/>
                <w:lang w:val="ro-RO"/>
              </w:rPr>
            </w:pPr>
          </w:p>
        </w:tc>
        <w:tc>
          <w:tcPr>
            <w:tcW w:w="1366" w:type="dxa"/>
            <w:shd w:val="clear" w:color="auto" w:fill="auto"/>
          </w:tcPr>
          <w:p w14:paraId="32B6EB11" w14:textId="77777777" w:rsidR="0047169B" w:rsidRPr="0047169B" w:rsidRDefault="0047169B" w:rsidP="00435C5A">
            <w:pPr>
              <w:ind w:right="144"/>
              <w:jc w:val="center"/>
              <w:rPr>
                <w:rFonts w:ascii="Cambria" w:hAnsi="Cambria"/>
                <w:bCs/>
                <w:sz w:val="26"/>
                <w:szCs w:val="26"/>
                <w:lang w:val="ro-RO"/>
              </w:rPr>
            </w:pPr>
          </w:p>
        </w:tc>
        <w:tc>
          <w:tcPr>
            <w:tcW w:w="2051" w:type="dxa"/>
            <w:shd w:val="clear" w:color="auto" w:fill="auto"/>
          </w:tcPr>
          <w:p w14:paraId="2E64B4D5" w14:textId="77777777" w:rsidR="0047169B" w:rsidRPr="0047169B" w:rsidRDefault="0047169B" w:rsidP="00435C5A">
            <w:pPr>
              <w:ind w:right="144"/>
              <w:jc w:val="center"/>
              <w:rPr>
                <w:rFonts w:ascii="Cambria" w:hAnsi="Cambria"/>
                <w:bCs/>
                <w:sz w:val="26"/>
                <w:szCs w:val="26"/>
                <w:lang w:val="ro-RO"/>
              </w:rPr>
            </w:pPr>
          </w:p>
        </w:tc>
        <w:tc>
          <w:tcPr>
            <w:tcW w:w="3204" w:type="dxa"/>
            <w:shd w:val="clear" w:color="auto" w:fill="auto"/>
          </w:tcPr>
          <w:p w14:paraId="687A180F" w14:textId="77777777" w:rsidR="0047169B" w:rsidRPr="0047169B" w:rsidRDefault="0047169B" w:rsidP="00435C5A">
            <w:pPr>
              <w:ind w:right="144"/>
              <w:jc w:val="center"/>
              <w:rPr>
                <w:rFonts w:ascii="Cambria" w:hAnsi="Cambria"/>
                <w:bCs/>
                <w:sz w:val="26"/>
                <w:szCs w:val="26"/>
                <w:lang w:val="ro-RO"/>
              </w:rPr>
            </w:pPr>
            <w:r w:rsidRPr="0047169B">
              <w:rPr>
                <w:lang w:val="ro-RO"/>
              </w:rPr>
              <w:t>fără încadrare UEFISCDI</w:t>
            </w:r>
          </w:p>
        </w:tc>
      </w:tr>
      <w:tr w:rsidR="0047169B" w:rsidRPr="0047169B" w14:paraId="0D9D0159" w14:textId="77777777" w:rsidTr="00B63146">
        <w:trPr>
          <w:trHeight w:val="292"/>
        </w:trPr>
        <w:tc>
          <w:tcPr>
            <w:tcW w:w="794" w:type="dxa"/>
            <w:shd w:val="clear" w:color="auto" w:fill="auto"/>
          </w:tcPr>
          <w:p w14:paraId="41F888E2"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2.</w:t>
            </w:r>
          </w:p>
        </w:tc>
        <w:tc>
          <w:tcPr>
            <w:tcW w:w="1118" w:type="dxa"/>
            <w:shd w:val="clear" w:color="auto" w:fill="auto"/>
          </w:tcPr>
          <w:p w14:paraId="76A80B42" w14:textId="77777777" w:rsidR="0047169B" w:rsidRPr="0047169B" w:rsidRDefault="0047169B" w:rsidP="00435C5A">
            <w:pPr>
              <w:ind w:right="144"/>
              <w:jc w:val="center"/>
              <w:rPr>
                <w:rFonts w:ascii="Cambria" w:hAnsi="Cambria"/>
                <w:bCs/>
                <w:sz w:val="26"/>
                <w:szCs w:val="26"/>
                <w:lang w:val="ro-RO"/>
              </w:rPr>
            </w:pPr>
          </w:p>
        </w:tc>
        <w:tc>
          <w:tcPr>
            <w:tcW w:w="1106" w:type="dxa"/>
            <w:shd w:val="clear" w:color="auto" w:fill="auto"/>
          </w:tcPr>
          <w:p w14:paraId="27C4D5EB" w14:textId="77777777" w:rsidR="0047169B" w:rsidRPr="0047169B" w:rsidRDefault="0047169B" w:rsidP="00435C5A">
            <w:pPr>
              <w:ind w:right="144"/>
              <w:jc w:val="center"/>
              <w:rPr>
                <w:rFonts w:ascii="Cambria" w:hAnsi="Cambria"/>
                <w:bCs/>
                <w:sz w:val="26"/>
                <w:szCs w:val="26"/>
                <w:lang w:val="ro-RO"/>
              </w:rPr>
            </w:pPr>
          </w:p>
        </w:tc>
        <w:tc>
          <w:tcPr>
            <w:tcW w:w="1366" w:type="dxa"/>
            <w:shd w:val="clear" w:color="auto" w:fill="auto"/>
          </w:tcPr>
          <w:p w14:paraId="454F646C" w14:textId="77777777" w:rsidR="0047169B" w:rsidRPr="0047169B" w:rsidRDefault="0047169B" w:rsidP="00435C5A">
            <w:pPr>
              <w:ind w:right="144"/>
              <w:jc w:val="center"/>
              <w:rPr>
                <w:rFonts w:ascii="Cambria" w:hAnsi="Cambria"/>
                <w:bCs/>
                <w:sz w:val="26"/>
                <w:szCs w:val="26"/>
                <w:lang w:val="ro-RO"/>
              </w:rPr>
            </w:pPr>
          </w:p>
        </w:tc>
        <w:tc>
          <w:tcPr>
            <w:tcW w:w="2051" w:type="dxa"/>
            <w:shd w:val="clear" w:color="auto" w:fill="auto"/>
          </w:tcPr>
          <w:p w14:paraId="11CC6B17" w14:textId="77777777" w:rsidR="0047169B" w:rsidRPr="0047169B" w:rsidRDefault="0047169B" w:rsidP="00435C5A">
            <w:pPr>
              <w:ind w:right="144"/>
              <w:jc w:val="center"/>
              <w:rPr>
                <w:rFonts w:ascii="Cambria" w:hAnsi="Cambria"/>
                <w:bCs/>
                <w:sz w:val="26"/>
                <w:szCs w:val="26"/>
                <w:lang w:val="ro-RO"/>
              </w:rPr>
            </w:pPr>
          </w:p>
        </w:tc>
        <w:tc>
          <w:tcPr>
            <w:tcW w:w="3204" w:type="dxa"/>
            <w:shd w:val="clear" w:color="auto" w:fill="auto"/>
          </w:tcPr>
          <w:p w14:paraId="6A34FB63" w14:textId="77777777" w:rsidR="0047169B" w:rsidRPr="0047169B" w:rsidRDefault="0047169B" w:rsidP="00435C5A">
            <w:pPr>
              <w:ind w:right="144"/>
              <w:jc w:val="center"/>
              <w:rPr>
                <w:rFonts w:ascii="Cambria" w:hAnsi="Cambria"/>
                <w:bCs/>
                <w:sz w:val="26"/>
                <w:szCs w:val="26"/>
                <w:lang w:val="ro-RO"/>
              </w:rPr>
            </w:pPr>
            <w:r w:rsidRPr="0047169B">
              <w:rPr>
                <w:lang w:val="ro-RO"/>
              </w:rPr>
              <w:t>fără încadrare UEFISCDI</w:t>
            </w:r>
          </w:p>
        </w:tc>
      </w:tr>
    </w:tbl>
    <w:p w14:paraId="5B497AE3" w14:textId="77777777" w:rsidR="0047169B" w:rsidRPr="0047169B" w:rsidRDefault="0047169B" w:rsidP="0047169B">
      <w:pPr>
        <w:ind w:right="144"/>
        <w:jc w:val="both"/>
        <w:rPr>
          <w:rFonts w:ascii="Cambria" w:hAnsi="Cambria"/>
          <w:bCs/>
          <w:sz w:val="26"/>
          <w:szCs w:val="26"/>
          <w:lang w:val="ro-RO"/>
        </w:rPr>
      </w:pPr>
    </w:p>
    <w:p w14:paraId="6484F319" w14:textId="77777777" w:rsidR="0047169B" w:rsidRPr="0047169B" w:rsidRDefault="0047169B" w:rsidP="0047169B">
      <w:pPr>
        <w:numPr>
          <w:ilvl w:val="0"/>
          <w:numId w:val="19"/>
        </w:numPr>
        <w:ind w:right="144"/>
        <w:jc w:val="both"/>
        <w:rPr>
          <w:rFonts w:ascii="Cambria" w:hAnsi="Cambria"/>
          <w:bCs/>
          <w:sz w:val="26"/>
          <w:szCs w:val="26"/>
          <w:lang w:val="ro-RO"/>
        </w:rPr>
      </w:pPr>
      <w:r w:rsidRPr="0047169B">
        <w:rPr>
          <w:rFonts w:ascii="Cambria" w:hAnsi="Cambria"/>
          <w:sz w:val="26"/>
          <w:szCs w:val="26"/>
          <w:lang w:val="ro-RO"/>
        </w:rPr>
        <w:t>CEL PUȚIN 3 (TREI) ARTICOLE PUBLICATE ÎN REVISTE INDEXATE ÎN CEL PUȚIN TREI BAZE DE DATE INTERNAȚIONALE</w:t>
      </w:r>
    </w:p>
    <w:p w14:paraId="5B6EEBFC" w14:textId="77777777" w:rsidR="0047169B" w:rsidRPr="0047169B" w:rsidRDefault="0047169B" w:rsidP="0047169B">
      <w:pPr>
        <w:ind w:left="648" w:right="144"/>
        <w:jc w:val="both"/>
        <w:rPr>
          <w:rFonts w:ascii="Cambria" w:hAnsi="Cambria"/>
          <w:sz w:val="26"/>
          <w:szCs w:val="26"/>
          <w:lang w:val="ro-RO"/>
        </w:rPr>
      </w:pPr>
    </w:p>
    <w:tbl>
      <w:tblPr>
        <w:tblW w:w="95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038"/>
        <w:gridCol w:w="1163"/>
        <w:gridCol w:w="1911"/>
        <w:gridCol w:w="1399"/>
        <w:gridCol w:w="2189"/>
      </w:tblGrid>
      <w:tr w:rsidR="0047169B" w:rsidRPr="0047169B" w14:paraId="34B586B6" w14:textId="77777777" w:rsidTr="00B63146">
        <w:trPr>
          <w:trHeight w:val="1119"/>
        </w:trPr>
        <w:tc>
          <w:tcPr>
            <w:tcW w:w="853" w:type="dxa"/>
            <w:shd w:val="clear" w:color="auto" w:fill="auto"/>
          </w:tcPr>
          <w:p w14:paraId="495FFD96"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Nr. crt.</w:t>
            </w:r>
          </w:p>
        </w:tc>
        <w:tc>
          <w:tcPr>
            <w:tcW w:w="2038" w:type="dxa"/>
            <w:shd w:val="clear" w:color="auto" w:fill="auto"/>
          </w:tcPr>
          <w:p w14:paraId="02903192"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Titlu articol/1 articol poate fi echivalat cu 1 capitol de carte</w:t>
            </w:r>
          </w:p>
        </w:tc>
        <w:tc>
          <w:tcPr>
            <w:tcW w:w="1163" w:type="dxa"/>
            <w:shd w:val="clear" w:color="auto" w:fill="auto"/>
          </w:tcPr>
          <w:p w14:paraId="70CA6BDA"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Autori</w:t>
            </w:r>
          </w:p>
        </w:tc>
        <w:tc>
          <w:tcPr>
            <w:tcW w:w="1911" w:type="dxa"/>
            <w:shd w:val="clear" w:color="auto" w:fill="auto"/>
          </w:tcPr>
          <w:p w14:paraId="209884C8"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Revistă, Număr, An</w:t>
            </w:r>
          </w:p>
        </w:tc>
        <w:tc>
          <w:tcPr>
            <w:tcW w:w="1399" w:type="dxa"/>
            <w:shd w:val="clear" w:color="auto" w:fill="auto"/>
          </w:tcPr>
          <w:p w14:paraId="162ABD82"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Link articol</w:t>
            </w:r>
          </w:p>
        </w:tc>
        <w:tc>
          <w:tcPr>
            <w:tcW w:w="2189" w:type="dxa"/>
            <w:shd w:val="clear" w:color="auto" w:fill="auto"/>
          </w:tcPr>
          <w:p w14:paraId="00B4D755" w14:textId="77777777" w:rsidR="0047169B" w:rsidRPr="0047169B" w:rsidRDefault="0047169B" w:rsidP="00435C5A">
            <w:pPr>
              <w:ind w:right="144"/>
              <w:jc w:val="center"/>
              <w:rPr>
                <w:rFonts w:ascii="Cambria" w:hAnsi="Cambria"/>
                <w:bCs/>
                <w:sz w:val="26"/>
                <w:szCs w:val="26"/>
                <w:lang w:val="ro-RO"/>
              </w:rPr>
            </w:pPr>
            <w:r w:rsidRPr="0047169B">
              <w:rPr>
                <w:rFonts w:ascii="Cambria" w:hAnsi="Cambria"/>
                <w:bCs/>
                <w:sz w:val="26"/>
                <w:szCs w:val="26"/>
                <w:lang w:val="ro-RO"/>
              </w:rPr>
              <w:t>Baze de date în care este indexată revista</w:t>
            </w:r>
          </w:p>
        </w:tc>
      </w:tr>
      <w:tr w:rsidR="0047169B" w:rsidRPr="0047169B" w14:paraId="6D34C5AD" w14:textId="77777777" w:rsidTr="00B63146">
        <w:trPr>
          <w:trHeight w:val="279"/>
        </w:trPr>
        <w:tc>
          <w:tcPr>
            <w:tcW w:w="853" w:type="dxa"/>
            <w:shd w:val="clear" w:color="auto" w:fill="auto"/>
          </w:tcPr>
          <w:p w14:paraId="32FDBBC0"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1.</w:t>
            </w:r>
          </w:p>
        </w:tc>
        <w:tc>
          <w:tcPr>
            <w:tcW w:w="2038" w:type="dxa"/>
            <w:shd w:val="clear" w:color="auto" w:fill="auto"/>
          </w:tcPr>
          <w:p w14:paraId="4B188C9A" w14:textId="77777777" w:rsidR="0047169B" w:rsidRPr="0047169B" w:rsidRDefault="0047169B" w:rsidP="00435C5A">
            <w:pPr>
              <w:ind w:right="144"/>
              <w:jc w:val="center"/>
              <w:rPr>
                <w:rFonts w:ascii="Cambria" w:hAnsi="Cambria"/>
                <w:bCs/>
                <w:sz w:val="26"/>
                <w:szCs w:val="26"/>
                <w:lang w:val="ro-RO"/>
              </w:rPr>
            </w:pPr>
          </w:p>
        </w:tc>
        <w:tc>
          <w:tcPr>
            <w:tcW w:w="1163" w:type="dxa"/>
            <w:shd w:val="clear" w:color="auto" w:fill="auto"/>
          </w:tcPr>
          <w:p w14:paraId="07D6DBF5" w14:textId="77777777" w:rsidR="0047169B" w:rsidRPr="0047169B" w:rsidRDefault="0047169B" w:rsidP="00435C5A">
            <w:pPr>
              <w:ind w:right="144"/>
              <w:jc w:val="center"/>
              <w:rPr>
                <w:rFonts w:ascii="Cambria" w:hAnsi="Cambria"/>
                <w:bCs/>
                <w:sz w:val="26"/>
                <w:szCs w:val="26"/>
                <w:lang w:val="ro-RO"/>
              </w:rPr>
            </w:pPr>
          </w:p>
        </w:tc>
        <w:tc>
          <w:tcPr>
            <w:tcW w:w="1911" w:type="dxa"/>
            <w:shd w:val="clear" w:color="auto" w:fill="auto"/>
          </w:tcPr>
          <w:p w14:paraId="58C1064B" w14:textId="77777777" w:rsidR="0047169B" w:rsidRPr="0047169B" w:rsidRDefault="0047169B" w:rsidP="00435C5A">
            <w:pPr>
              <w:ind w:right="144"/>
              <w:jc w:val="center"/>
              <w:rPr>
                <w:rFonts w:ascii="Cambria" w:hAnsi="Cambria"/>
                <w:bCs/>
                <w:sz w:val="26"/>
                <w:szCs w:val="26"/>
                <w:lang w:val="ro-RO"/>
              </w:rPr>
            </w:pPr>
          </w:p>
        </w:tc>
        <w:tc>
          <w:tcPr>
            <w:tcW w:w="1399" w:type="dxa"/>
            <w:shd w:val="clear" w:color="auto" w:fill="auto"/>
          </w:tcPr>
          <w:p w14:paraId="001B3F3F" w14:textId="77777777" w:rsidR="0047169B" w:rsidRPr="0047169B" w:rsidRDefault="0047169B" w:rsidP="00435C5A">
            <w:pPr>
              <w:ind w:right="144"/>
              <w:jc w:val="center"/>
              <w:rPr>
                <w:rFonts w:ascii="Cambria" w:hAnsi="Cambria"/>
                <w:bCs/>
                <w:sz w:val="20"/>
                <w:szCs w:val="20"/>
                <w:lang w:val="ro-RO"/>
              </w:rPr>
            </w:pPr>
          </w:p>
        </w:tc>
        <w:tc>
          <w:tcPr>
            <w:tcW w:w="2189" w:type="dxa"/>
            <w:shd w:val="clear" w:color="auto" w:fill="auto"/>
          </w:tcPr>
          <w:p w14:paraId="3055F8C1" w14:textId="77777777" w:rsidR="0047169B" w:rsidRPr="0047169B" w:rsidRDefault="0047169B" w:rsidP="00435C5A">
            <w:pPr>
              <w:ind w:right="144"/>
              <w:jc w:val="center"/>
              <w:rPr>
                <w:rFonts w:ascii="Cambria" w:hAnsi="Cambria"/>
                <w:bCs/>
                <w:sz w:val="20"/>
                <w:szCs w:val="20"/>
                <w:lang w:val="ro-RO"/>
              </w:rPr>
            </w:pPr>
          </w:p>
        </w:tc>
      </w:tr>
      <w:tr w:rsidR="0047169B" w:rsidRPr="0047169B" w14:paraId="0E4A76E2" w14:textId="77777777" w:rsidTr="00B63146">
        <w:trPr>
          <w:trHeight w:val="279"/>
        </w:trPr>
        <w:tc>
          <w:tcPr>
            <w:tcW w:w="853" w:type="dxa"/>
            <w:shd w:val="clear" w:color="auto" w:fill="auto"/>
          </w:tcPr>
          <w:p w14:paraId="1C90639A"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2.</w:t>
            </w:r>
          </w:p>
        </w:tc>
        <w:tc>
          <w:tcPr>
            <w:tcW w:w="2038" w:type="dxa"/>
            <w:shd w:val="clear" w:color="auto" w:fill="auto"/>
          </w:tcPr>
          <w:p w14:paraId="6A49D832" w14:textId="77777777" w:rsidR="0047169B" w:rsidRPr="0047169B" w:rsidRDefault="0047169B" w:rsidP="00435C5A">
            <w:pPr>
              <w:ind w:right="144"/>
              <w:jc w:val="center"/>
              <w:rPr>
                <w:rFonts w:ascii="Cambria" w:hAnsi="Cambria"/>
                <w:bCs/>
                <w:sz w:val="26"/>
                <w:szCs w:val="26"/>
                <w:lang w:val="ro-RO"/>
              </w:rPr>
            </w:pPr>
          </w:p>
        </w:tc>
        <w:tc>
          <w:tcPr>
            <w:tcW w:w="1163" w:type="dxa"/>
            <w:shd w:val="clear" w:color="auto" w:fill="auto"/>
          </w:tcPr>
          <w:p w14:paraId="2DF7DA6B" w14:textId="77777777" w:rsidR="0047169B" w:rsidRPr="0047169B" w:rsidRDefault="0047169B" w:rsidP="00435C5A">
            <w:pPr>
              <w:ind w:right="144"/>
              <w:jc w:val="center"/>
              <w:rPr>
                <w:rFonts w:ascii="Cambria" w:hAnsi="Cambria"/>
                <w:bCs/>
                <w:sz w:val="26"/>
                <w:szCs w:val="26"/>
                <w:lang w:val="ro-RO"/>
              </w:rPr>
            </w:pPr>
          </w:p>
        </w:tc>
        <w:tc>
          <w:tcPr>
            <w:tcW w:w="1911" w:type="dxa"/>
            <w:shd w:val="clear" w:color="auto" w:fill="auto"/>
          </w:tcPr>
          <w:p w14:paraId="18831610" w14:textId="77777777" w:rsidR="0047169B" w:rsidRPr="0047169B" w:rsidRDefault="0047169B" w:rsidP="00435C5A">
            <w:pPr>
              <w:ind w:right="144"/>
              <w:jc w:val="center"/>
              <w:rPr>
                <w:rFonts w:ascii="Cambria" w:hAnsi="Cambria"/>
                <w:bCs/>
                <w:sz w:val="26"/>
                <w:szCs w:val="26"/>
                <w:lang w:val="ro-RO"/>
              </w:rPr>
            </w:pPr>
          </w:p>
        </w:tc>
        <w:tc>
          <w:tcPr>
            <w:tcW w:w="1399" w:type="dxa"/>
            <w:shd w:val="clear" w:color="auto" w:fill="auto"/>
          </w:tcPr>
          <w:p w14:paraId="77F21975" w14:textId="77777777" w:rsidR="0047169B" w:rsidRPr="0047169B" w:rsidRDefault="0047169B" w:rsidP="00435C5A">
            <w:pPr>
              <w:ind w:right="144"/>
              <w:jc w:val="center"/>
              <w:rPr>
                <w:rFonts w:ascii="Cambria" w:hAnsi="Cambria"/>
                <w:bCs/>
                <w:sz w:val="26"/>
                <w:szCs w:val="26"/>
                <w:lang w:val="ro-RO"/>
              </w:rPr>
            </w:pPr>
          </w:p>
        </w:tc>
        <w:tc>
          <w:tcPr>
            <w:tcW w:w="2189" w:type="dxa"/>
            <w:shd w:val="clear" w:color="auto" w:fill="auto"/>
          </w:tcPr>
          <w:p w14:paraId="1DC79FCE" w14:textId="77777777" w:rsidR="0047169B" w:rsidRPr="0047169B" w:rsidRDefault="0047169B" w:rsidP="00435C5A">
            <w:pPr>
              <w:ind w:right="144"/>
              <w:jc w:val="center"/>
              <w:rPr>
                <w:rFonts w:ascii="Cambria" w:hAnsi="Cambria"/>
                <w:bCs/>
                <w:sz w:val="26"/>
                <w:szCs w:val="26"/>
                <w:lang w:val="ro-RO"/>
              </w:rPr>
            </w:pPr>
          </w:p>
        </w:tc>
      </w:tr>
      <w:tr w:rsidR="0047169B" w:rsidRPr="0047169B" w14:paraId="49CB7A85" w14:textId="77777777" w:rsidTr="00B63146">
        <w:trPr>
          <w:trHeight w:val="263"/>
        </w:trPr>
        <w:tc>
          <w:tcPr>
            <w:tcW w:w="853" w:type="dxa"/>
            <w:shd w:val="clear" w:color="auto" w:fill="auto"/>
          </w:tcPr>
          <w:p w14:paraId="59BF75CC" w14:textId="77777777" w:rsidR="0047169B" w:rsidRPr="0047169B" w:rsidRDefault="0047169B" w:rsidP="00435C5A">
            <w:pPr>
              <w:ind w:right="144"/>
              <w:rPr>
                <w:rFonts w:ascii="Cambria" w:hAnsi="Cambria"/>
                <w:bCs/>
                <w:sz w:val="26"/>
                <w:szCs w:val="26"/>
                <w:lang w:val="ro-RO"/>
              </w:rPr>
            </w:pPr>
            <w:r w:rsidRPr="0047169B">
              <w:rPr>
                <w:rFonts w:ascii="Cambria" w:hAnsi="Cambria"/>
                <w:bCs/>
                <w:sz w:val="26"/>
                <w:szCs w:val="26"/>
                <w:lang w:val="ro-RO"/>
              </w:rPr>
              <w:t>3.</w:t>
            </w:r>
          </w:p>
        </w:tc>
        <w:tc>
          <w:tcPr>
            <w:tcW w:w="2038" w:type="dxa"/>
            <w:shd w:val="clear" w:color="auto" w:fill="auto"/>
          </w:tcPr>
          <w:p w14:paraId="2116E7B5" w14:textId="77777777" w:rsidR="0047169B" w:rsidRPr="0047169B" w:rsidRDefault="0047169B" w:rsidP="00435C5A">
            <w:pPr>
              <w:ind w:right="144"/>
              <w:jc w:val="center"/>
              <w:rPr>
                <w:rFonts w:ascii="Cambria" w:hAnsi="Cambria"/>
                <w:bCs/>
                <w:sz w:val="26"/>
                <w:szCs w:val="26"/>
                <w:lang w:val="ro-RO"/>
              </w:rPr>
            </w:pPr>
          </w:p>
        </w:tc>
        <w:tc>
          <w:tcPr>
            <w:tcW w:w="1163" w:type="dxa"/>
            <w:shd w:val="clear" w:color="auto" w:fill="auto"/>
          </w:tcPr>
          <w:p w14:paraId="06C3C101" w14:textId="77777777" w:rsidR="0047169B" w:rsidRPr="0047169B" w:rsidRDefault="0047169B" w:rsidP="00435C5A">
            <w:pPr>
              <w:ind w:right="144"/>
              <w:jc w:val="center"/>
              <w:rPr>
                <w:rFonts w:ascii="Cambria" w:hAnsi="Cambria"/>
                <w:bCs/>
                <w:sz w:val="26"/>
                <w:szCs w:val="26"/>
                <w:lang w:val="ro-RO"/>
              </w:rPr>
            </w:pPr>
          </w:p>
        </w:tc>
        <w:tc>
          <w:tcPr>
            <w:tcW w:w="1911" w:type="dxa"/>
            <w:shd w:val="clear" w:color="auto" w:fill="auto"/>
          </w:tcPr>
          <w:p w14:paraId="1ED00A53" w14:textId="77777777" w:rsidR="0047169B" w:rsidRPr="0047169B" w:rsidRDefault="0047169B" w:rsidP="00435C5A">
            <w:pPr>
              <w:ind w:right="144"/>
              <w:jc w:val="center"/>
              <w:rPr>
                <w:rFonts w:ascii="Cambria" w:hAnsi="Cambria"/>
                <w:bCs/>
                <w:sz w:val="26"/>
                <w:szCs w:val="26"/>
                <w:lang w:val="ro-RO"/>
              </w:rPr>
            </w:pPr>
          </w:p>
        </w:tc>
        <w:tc>
          <w:tcPr>
            <w:tcW w:w="1399" w:type="dxa"/>
            <w:shd w:val="clear" w:color="auto" w:fill="auto"/>
          </w:tcPr>
          <w:p w14:paraId="2E28C627" w14:textId="77777777" w:rsidR="0047169B" w:rsidRPr="0047169B" w:rsidRDefault="0047169B" w:rsidP="00435C5A">
            <w:pPr>
              <w:ind w:right="144"/>
              <w:jc w:val="center"/>
              <w:rPr>
                <w:rFonts w:ascii="Cambria" w:hAnsi="Cambria"/>
                <w:bCs/>
                <w:sz w:val="26"/>
                <w:szCs w:val="26"/>
                <w:lang w:val="ro-RO"/>
              </w:rPr>
            </w:pPr>
          </w:p>
        </w:tc>
        <w:tc>
          <w:tcPr>
            <w:tcW w:w="2189" w:type="dxa"/>
            <w:shd w:val="clear" w:color="auto" w:fill="auto"/>
          </w:tcPr>
          <w:p w14:paraId="6D46A241" w14:textId="77777777" w:rsidR="0047169B" w:rsidRPr="0047169B" w:rsidRDefault="0047169B" w:rsidP="00435C5A">
            <w:pPr>
              <w:ind w:right="144"/>
              <w:jc w:val="center"/>
              <w:rPr>
                <w:rFonts w:ascii="Cambria" w:hAnsi="Cambria"/>
                <w:bCs/>
                <w:sz w:val="26"/>
                <w:szCs w:val="26"/>
                <w:lang w:val="ro-RO"/>
              </w:rPr>
            </w:pPr>
          </w:p>
        </w:tc>
      </w:tr>
    </w:tbl>
    <w:p w14:paraId="1E28112B" w14:textId="77777777" w:rsidR="0047169B" w:rsidRPr="0047169B" w:rsidRDefault="0047169B" w:rsidP="0047169B">
      <w:pPr>
        <w:ind w:right="144"/>
        <w:jc w:val="both"/>
        <w:rPr>
          <w:rFonts w:ascii="Cambria" w:hAnsi="Cambria"/>
          <w:bCs/>
          <w:sz w:val="26"/>
          <w:szCs w:val="26"/>
          <w:lang w:val="ro-RO"/>
        </w:rPr>
      </w:pPr>
    </w:p>
    <w:tbl>
      <w:tblPr>
        <w:tblpPr w:leftFromText="180" w:rightFromText="180" w:vertAnchor="text" w:horzAnchor="page" w:tblpX="1055" w:tblpY="-80"/>
        <w:tblW w:w="10198"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7"/>
        <w:gridCol w:w="3651"/>
      </w:tblGrid>
      <w:tr w:rsidR="0047169B" w:rsidRPr="0047169B" w14:paraId="2497660E" w14:textId="77777777" w:rsidTr="00435C5A">
        <w:trPr>
          <w:trHeight w:val="233"/>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022751BA" w14:textId="77777777" w:rsidR="0047169B" w:rsidRPr="0047169B" w:rsidRDefault="0047169B" w:rsidP="00435C5A">
            <w:pPr>
              <w:jc w:val="center"/>
              <w:rPr>
                <w:rFonts w:ascii="Cambria" w:hAnsi="Cambria"/>
                <w:sz w:val="22"/>
                <w:szCs w:val="22"/>
                <w:lang w:val="ro-RO"/>
              </w:rPr>
            </w:pPr>
            <w:r w:rsidRPr="0047169B">
              <w:rPr>
                <w:rFonts w:ascii="Cambria" w:hAnsi="Cambria"/>
                <w:sz w:val="22"/>
                <w:szCs w:val="22"/>
                <w:lang w:val="ro-RO"/>
              </w:rPr>
              <w:t>CRITERII MINIME</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3976FB67" w14:textId="77777777" w:rsidR="0047169B" w:rsidRPr="0047169B" w:rsidRDefault="0047169B" w:rsidP="00435C5A">
            <w:pPr>
              <w:jc w:val="center"/>
              <w:rPr>
                <w:rFonts w:ascii="Cambria" w:hAnsi="Cambria"/>
                <w:sz w:val="22"/>
                <w:szCs w:val="22"/>
                <w:lang w:val="ro-RO"/>
              </w:rPr>
            </w:pPr>
            <w:r w:rsidRPr="0047169B">
              <w:rPr>
                <w:rFonts w:ascii="Cambria" w:hAnsi="Cambria"/>
                <w:sz w:val="22"/>
                <w:szCs w:val="22"/>
                <w:lang w:val="ro-RO"/>
              </w:rPr>
              <w:t>GRAD DE ÎNDEPLINIRE CRITERII</w:t>
            </w:r>
          </w:p>
        </w:tc>
      </w:tr>
      <w:tr w:rsidR="0047169B" w:rsidRPr="0047169B" w14:paraId="367D000D" w14:textId="77777777" w:rsidTr="00435C5A">
        <w:trPr>
          <w:trHeight w:val="233"/>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5F32E413" w14:textId="77777777" w:rsidR="0047169B" w:rsidRPr="0047169B" w:rsidRDefault="0047169B" w:rsidP="0047169B">
            <w:pPr>
              <w:numPr>
                <w:ilvl w:val="0"/>
                <w:numId w:val="20"/>
              </w:numPr>
              <w:ind w:left="486" w:hanging="283"/>
              <w:rPr>
                <w:rFonts w:ascii="Cambria" w:hAnsi="Cambria"/>
                <w:sz w:val="22"/>
                <w:szCs w:val="22"/>
                <w:lang w:val="ro-RO"/>
              </w:rPr>
            </w:pPr>
            <w:r w:rsidRPr="0047169B">
              <w:rPr>
                <w:rFonts w:ascii="Cambria" w:hAnsi="Cambria"/>
                <w:sz w:val="22"/>
                <w:szCs w:val="22"/>
                <w:lang w:val="ro-RO"/>
              </w:rPr>
              <w:t>Realizarea a 4 rapoarte științifice</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3E64A78F" w14:textId="77777777" w:rsidR="0047169B" w:rsidRPr="0047169B" w:rsidRDefault="0047169B" w:rsidP="00435C5A">
            <w:pPr>
              <w:jc w:val="center"/>
              <w:rPr>
                <w:rFonts w:ascii="Cambria" w:hAnsi="Cambria"/>
                <w:sz w:val="22"/>
                <w:szCs w:val="22"/>
                <w:lang w:val="ro-RO"/>
              </w:rPr>
            </w:pPr>
          </w:p>
        </w:tc>
      </w:tr>
      <w:tr w:rsidR="0047169B" w:rsidRPr="0047169B" w14:paraId="608D3D95" w14:textId="77777777" w:rsidTr="00435C5A">
        <w:trPr>
          <w:trHeight w:val="233"/>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7477CA29" w14:textId="77777777" w:rsidR="0047169B" w:rsidRPr="0047169B" w:rsidRDefault="0047169B" w:rsidP="0047169B">
            <w:pPr>
              <w:numPr>
                <w:ilvl w:val="0"/>
                <w:numId w:val="20"/>
              </w:numPr>
              <w:ind w:left="486" w:hanging="283"/>
              <w:rPr>
                <w:rFonts w:ascii="Cambria" w:hAnsi="Cambria"/>
                <w:sz w:val="22"/>
                <w:szCs w:val="22"/>
                <w:lang w:val="ro-RO"/>
              </w:rPr>
            </w:pPr>
            <w:r w:rsidRPr="0047169B">
              <w:rPr>
                <w:rFonts w:ascii="Cambria" w:hAnsi="Cambria"/>
                <w:sz w:val="22"/>
                <w:szCs w:val="22"/>
                <w:lang w:val="ro-RO"/>
              </w:rPr>
              <w:t>Realizarea unei lucrări de sinteză</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32938620" w14:textId="77777777" w:rsidR="0047169B" w:rsidRPr="0047169B" w:rsidRDefault="0047169B" w:rsidP="00435C5A">
            <w:pPr>
              <w:jc w:val="center"/>
              <w:rPr>
                <w:rFonts w:ascii="Cambria" w:hAnsi="Cambria"/>
                <w:sz w:val="22"/>
                <w:szCs w:val="22"/>
                <w:lang w:val="ro-RO"/>
              </w:rPr>
            </w:pPr>
          </w:p>
        </w:tc>
      </w:tr>
      <w:tr w:rsidR="0047169B" w:rsidRPr="0047169B" w14:paraId="1334AC1B" w14:textId="77777777" w:rsidTr="00435C5A">
        <w:trPr>
          <w:trHeight w:val="500"/>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258073AB" w14:textId="77777777" w:rsidR="0047169B" w:rsidRPr="0047169B" w:rsidRDefault="0047169B" w:rsidP="0047169B">
            <w:pPr>
              <w:numPr>
                <w:ilvl w:val="0"/>
                <w:numId w:val="20"/>
              </w:numPr>
              <w:ind w:left="486" w:hanging="283"/>
              <w:rPr>
                <w:rFonts w:ascii="Cambria" w:hAnsi="Cambria"/>
                <w:sz w:val="22"/>
                <w:szCs w:val="22"/>
                <w:lang w:val="ro-RO"/>
              </w:rPr>
            </w:pPr>
            <w:r w:rsidRPr="0047169B">
              <w:rPr>
                <w:rFonts w:ascii="Cambria" w:hAnsi="Cambria"/>
                <w:sz w:val="22"/>
                <w:szCs w:val="22"/>
                <w:lang w:val="ro-RO"/>
              </w:rPr>
              <w:t>Participare la 3 conferințe,</w:t>
            </w:r>
          </w:p>
          <w:p w14:paraId="4BE2283C" w14:textId="77777777" w:rsidR="0047169B" w:rsidRPr="0047169B" w:rsidRDefault="0047169B" w:rsidP="00435C5A">
            <w:pPr>
              <w:ind w:left="486"/>
              <w:rPr>
                <w:rFonts w:ascii="Cambria" w:hAnsi="Cambria"/>
                <w:sz w:val="22"/>
                <w:szCs w:val="22"/>
                <w:lang w:val="ro-RO"/>
              </w:rPr>
            </w:pPr>
            <w:r w:rsidRPr="0047169B">
              <w:rPr>
                <w:rFonts w:ascii="Cambria" w:hAnsi="Cambria"/>
                <w:sz w:val="22"/>
                <w:szCs w:val="22"/>
                <w:lang w:val="ro-RO"/>
              </w:rPr>
              <w:t xml:space="preserve">-dintre care 1 indexată Web of Science/Scopus sau echivalată cu </w:t>
            </w:r>
            <w:r w:rsidRPr="0047169B">
              <w:rPr>
                <w:rFonts w:ascii="Cambria" w:hAnsi="Cambria"/>
                <w:bCs/>
                <w:sz w:val="22"/>
                <w:szCs w:val="22"/>
                <w:lang w:val="ro-RO"/>
              </w:rPr>
              <w:t xml:space="preserve"> 1 Articol indexat Web of Science sau Scopus</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14:paraId="3E2E59B8" w14:textId="77777777" w:rsidR="0047169B" w:rsidRPr="0047169B" w:rsidRDefault="0047169B" w:rsidP="00435C5A">
            <w:pPr>
              <w:jc w:val="center"/>
              <w:rPr>
                <w:rFonts w:ascii="Cambria" w:hAnsi="Cambria"/>
                <w:sz w:val="22"/>
                <w:szCs w:val="22"/>
                <w:lang w:val="ro-RO"/>
              </w:rPr>
            </w:pPr>
          </w:p>
        </w:tc>
      </w:tr>
      <w:tr w:rsidR="0047169B" w:rsidRPr="0047169B" w14:paraId="0EE881A0" w14:textId="77777777" w:rsidTr="00435C5A">
        <w:trPr>
          <w:trHeight w:val="645"/>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14:paraId="66BB4D7D" w14:textId="77777777" w:rsidR="0047169B" w:rsidRPr="0047169B" w:rsidRDefault="0047169B" w:rsidP="0047169B">
            <w:pPr>
              <w:numPr>
                <w:ilvl w:val="0"/>
                <w:numId w:val="20"/>
              </w:numPr>
              <w:ind w:left="486" w:hanging="283"/>
              <w:rPr>
                <w:rFonts w:ascii="Cambria" w:hAnsi="Cambria"/>
                <w:sz w:val="22"/>
                <w:szCs w:val="22"/>
                <w:lang w:val="ro-RO"/>
              </w:rPr>
            </w:pPr>
            <w:r w:rsidRPr="0047169B">
              <w:rPr>
                <w:rFonts w:ascii="Cambria" w:hAnsi="Cambria"/>
                <w:sz w:val="22"/>
                <w:szCs w:val="22"/>
                <w:lang w:val="ro-RO"/>
              </w:rPr>
              <w:t>1 articol publicat/acceptat spre publicare într-o revistă indexată Web of Science, aflată în zona Roșie/Galbenă/Gri - Uefiscdi</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14:paraId="3A98B1C4" w14:textId="77777777" w:rsidR="0047169B" w:rsidRPr="0047169B" w:rsidRDefault="0047169B" w:rsidP="00435C5A">
            <w:pPr>
              <w:jc w:val="center"/>
              <w:rPr>
                <w:rFonts w:ascii="Cambria" w:hAnsi="Cambria"/>
                <w:sz w:val="22"/>
                <w:szCs w:val="22"/>
                <w:lang w:val="ro-RO"/>
              </w:rPr>
            </w:pPr>
          </w:p>
        </w:tc>
      </w:tr>
      <w:tr w:rsidR="0047169B" w:rsidRPr="0047169B" w14:paraId="05EAF5DB" w14:textId="77777777" w:rsidTr="00435C5A">
        <w:trPr>
          <w:trHeight w:val="656"/>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14:paraId="08C18D4D" w14:textId="77777777" w:rsidR="0047169B" w:rsidRPr="0047169B" w:rsidRDefault="0047169B" w:rsidP="00435C5A">
            <w:pPr>
              <w:ind w:left="486" w:hanging="283"/>
              <w:rPr>
                <w:rFonts w:ascii="Cambria" w:hAnsi="Cambria"/>
                <w:sz w:val="22"/>
                <w:szCs w:val="22"/>
                <w:lang w:val="ro-RO"/>
              </w:rPr>
            </w:pPr>
            <w:r w:rsidRPr="0047169B">
              <w:rPr>
                <w:rFonts w:ascii="Cambria" w:hAnsi="Cambria"/>
                <w:sz w:val="22"/>
                <w:szCs w:val="22"/>
                <w:lang w:val="ro-RO"/>
              </w:rPr>
              <w:t>4. Sau 2 articole publicate/acceptate spre publicare într-o revistă indexată Web of Science, indiferent de clasificarea Uefiscdi</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14:paraId="045682F7" w14:textId="77777777" w:rsidR="0047169B" w:rsidRPr="0047169B" w:rsidRDefault="0047169B" w:rsidP="00435C5A">
            <w:pPr>
              <w:jc w:val="center"/>
              <w:rPr>
                <w:rFonts w:ascii="Cambria" w:hAnsi="Cambria"/>
                <w:sz w:val="22"/>
                <w:szCs w:val="22"/>
                <w:lang w:val="ro-RO"/>
              </w:rPr>
            </w:pPr>
          </w:p>
        </w:tc>
      </w:tr>
      <w:tr w:rsidR="0047169B" w:rsidRPr="0047169B" w14:paraId="175FC636" w14:textId="77777777" w:rsidTr="00435C5A">
        <w:trPr>
          <w:trHeight w:val="570"/>
          <w:tblCellSpacing w:w="0" w:type="dxa"/>
        </w:trPr>
        <w:tc>
          <w:tcPr>
            <w:tcW w:w="321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14:paraId="21E687E9" w14:textId="77777777" w:rsidR="0047169B" w:rsidRPr="0047169B" w:rsidRDefault="0047169B" w:rsidP="0047169B">
            <w:pPr>
              <w:numPr>
                <w:ilvl w:val="0"/>
                <w:numId w:val="20"/>
              </w:numPr>
              <w:ind w:left="426" w:hanging="284"/>
              <w:rPr>
                <w:rFonts w:ascii="Cambria" w:hAnsi="Cambria"/>
                <w:sz w:val="22"/>
                <w:szCs w:val="22"/>
                <w:lang w:val="ro-RO"/>
              </w:rPr>
            </w:pPr>
            <w:r w:rsidRPr="0047169B">
              <w:rPr>
                <w:rFonts w:ascii="Cambria" w:hAnsi="Cambria"/>
                <w:sz w:val="22"/>
                <w:szCs w:val="22"/>
                <w:lang w:val="ro-RO"/>
              </w:rPr>
              <w:t>Cel putin 3 articole publicate în reviste indexate în cel puțin 3 BDI (1 articol poate fi echivalat cu 1 capitol de carte)</w:t>
            </w:r>
          </w:p>
        </w:tc>
        <w:tc>
          <w:tcPr>
            <w:tcW w:w="179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14:paraId="23F8B5B6" w14:textId="77777777" w:rsidR="0047169B" w:rsidRPr="0047169B" w:rsidRDefault="0047169B" w:rsidP="00435C5A">
            <w:pPr>
              <w:jc w:val="center"/>
              <w:rPr>
                <w:rFonts w:ascii="Cambria" w:hAnsi="Cambria"/>
                <w:sz w:val="22"/>
                <w:szCs w:val="22"/>
                <w:lang w:val="ro-RO"/>
              </w:rPr>
            </w:pPr>
          </w:p>
        </w:tc>
      </w:tr>
    </w:tbl>
    <w:p w14:paraId="5043B6D8" w14:textId="58D690D3" w:rsidR="0047169B" w:rsidRPr="0047169B" w:rsidRDefault="0047169B" w:rsidP="00EA3C9A">
      <w:pPr>
        <w:tabs>
          <w:tab w:val="left" w:pos="1560"/>
        </w:tabs>
        <w:rPr>
          <w:rFonts w:ascii="Cambria" w:hAnsi="Cambria"/>
          <w:sz w:val="26"/>
          <w:szCs w:val="26"/>
          <w:lang w:val="ro-RO"/>
        </w:rPr>
      </w:pPr>
      <w:r w:rsidRPr="0047169B">
        <w:rPr>
          <w:rFonts w:ascii="Cambria" w:hAnsi="Cambria"/>
          <w:sz w:val="26"/>
          <w:szCs w:val="26"/>
          <w:lang w:val="ro-RO"/>
        </w:rPr>
        <w:t xml:space="preserve">Data:                                                 </w:t>
      </w:r>
      <w:r w:rsidR="00EA3C9A">
        <w:rPr>
          <w:rFonts w:ascii="Cambria" w:hAnsi="Cambria"/>
          <w:sz w:val="26"/>
          <w:szCs w:val="26"/>
          <w:lang w:val="ro-RO"/>
        </w:rPr>
        <w:tab/>
      </w:r>
      <w:r w:rsidR="00EA3C9A">
        <w:rPr>
          <w:rFonts w:ascii="Cambria" w:hAnsi="Cambria"/>
          <w:sz w:val="26"/>
          <w:szCs w:val="26"/>
          <w:lang w:val="ro-RO"/>
        </w:rPr>
        <w:tab/>
      </w:r>
      <w:r w:rsidRPr="0047169B">
        <w:rPr>
          <w:rFonts w:ascii="Cambria" w:hAnsi="Cambria"/>
          <w:sz w:val="26"/>
          <w:szCs w:val="26"/>
          <w:lang w:val="ro-RO"/>
        </w:rPr>
        <w:t>Nume și Prenume Cercetător Postdoctorand:</w:t>
      </w:r>
    </w:p>
    <w:p w14:paraId="7F4F2FFF" w14:textId="4927D057" w:rsidR="0047169B" w:rsidRPr="0047169B" w:rsidRDefault="0047169B" w:rsidP="00EA3C9A">
      <w:pPr>
        <w:tabs>
          <w:tab w:val="left" w:pos="1560"/>
        </w:tabs>
        <w:jc w:val="right"/>
        <w:rPr>
          <w:rFonts w:ascii="Cambria" w:hAnsi="Cambria"/>
          <w:sz w:val="26"/>
          <w:szCs w:val="26"/>
          <w:lang w:val="ro-RO"/>
        </w:rPr>
      </w:pPr>
      <w:r w:rsidRPr="0047169B">
        <w:rPr>
          <w:rFonts w:ascii="Cambria" w:hAnsi="Cambria"/>
          <w:sz w:val="26"/>
          <w:szCs w:val="26"/>
          <w:lang w:val="ro-RO"/>
        </w:rPr>
        <w:tab/>
      </w:r>
      <w:r w:rsidRPr="0047169B">
        <w:rPr>
          <w:rFonts w:ascii="Cambria" w:hAnsi="Cambria"/>
          <w:sz w:val="26"/>
          <w:szCs w:val="26"/>
          <w:lang w:val="ro-RO"/>
        </w:rPr>
        <w:tab/>
      </w:r>
      <w:r w:rsidRPr="0047169B">
        <w:rPr>
          <w:rFonts w:ascii="Cambria" w:hAnsi="Cambria"/>
          <w:sz w:val="26"/>
          <w:szCs w:val="26"/>
          <w:lang w:val="ro-RO"/>
        </w:rPr>
        <w:tab/>
      </w:r>
      <w:r w:rsidR="00EA3C9A">
        <w:rPr>
          <w:rFonts w:ascii="Cambria" w:hAnsi="Cambria"/>
          <w:sz w:val="26"/>
          <w:szCs w:val="26"/>
          <w:lang w:val="ro-RO"/>
        </w:rPr>
        <w:tab/>
      </w:r>
      <w:r w:rsidRPr="0047169B">
        <w:rPr>
          <w:rFonts w:ascii="Cambria" w:hAnsi="Cambria"/>
          <w:sz w:val="26"/>
          <w:szCs w:val="26"/>
          <w:lang w:val="ro-RO"/>
        </w:rPr>
        <w:t>.................................................................</w:t>
      </w:r>
      <w:r w:rsidR="00EA3C9A">
        <w:rPr>
          <w:rFonts w:ascii="Cambria" w:hAnsi="Cambria"/>
          <w:sz w:val="26"/>
          <w:szCs w:val="26"/>
          <w:lang w:val="ro-RO"/>
        </w:rPr>
        <w:t>........................</w:t>
      </w:r>
    </w:p>
    <w:p w14:paraId="1E82132B" w14:textId="77777777" w:rsidR="00EA3C9A" w:rsidRDefault="0047169B" w:rsidP="00EA3C9A">
      <w:pPr>
        <w:tabs>
          <w:tab w:val="left" w:pos="4391"/>
        </w:tabs>
        <w:rPr>
          <w:rFonts w:ascii="Cambria" w:hAnsi="Cambria"/>
          <w:sz w:val="26"/>
          <w:szCs w:val="26"/>
          <w:lang w:val="ro-RO"/>
        </w:rPr>
      </w:pPr>
      <w:r w:rsidRPr="0047169B">
        <w:rPr>
          <w:rFonts w:ascii="Cambria" w:hAnsi="Cambria"/>
          <w:sz w:val="26"/>
          <w:szCs w:val="26"/>
          <w:lang w:val="ro-RO"/>
        </w:rPr>
        <w:tab/>
      </w:r>
    </w:p>
    <w:p w14:paraId="0F3DD660" w14:textId="7C4281FF" w:rsidR="0047169B" w:rsidRPr="0047169B" w:rsidRDefault="0047169B" w:rsidP="00EA3C9A">
      <w:pPr>
        <w:tabs>
          <w:tab w:val="left" w:pos="4391"/>
        </w:tabs>
        <w:jc w:val="right"/>
        <w:rPr>
          <w:rFonts w:ascii="Cambria" w:hAnsi="Cambria"/>
          <w:sz w:val="26"/>
          <w:szCs w:val="26"/>
          <w:lang w:val="ro-RO"/>
        </w:rPr>
      </w:pPr>
      <w:r w:rsidRPr="0047169B">
        <w:rPr>
          <w:rFonts w:ascii="Cambria" w:hAnsi="Cambria"/>
          <w:sz w:val="26"/>
          <w:szCs w:val="26"/>
          <w:lang w:val="ro-RO"/>
        </w:rPr>
        <w:t>Semnătură:  ................................................................</w:t>
      </w:r>
    </w:p>
    <w:p w14:paraId="314FEF88" w14:textId="77777777" w:rsidR="00C35662" w:rsidRDefault="00C35662">
      <w:pPr>
        <w:spacing w:after="160" w:line="259" w:lineRule="auto"/>
        <w:rPr>
          <w:lang w:val="ro-RO"/>
        </w:rPr>
      </w:pPr>
      <w:r>
        <w:rPr>
          <w:lang w:val="ro-RO"/>
        </w:rPr>
        <w:br w:type="page"/>
      </w:r>
    </w:p>
    <w:p w14:paraId="745F2116" w14:textId="23168097" w:rsidR="0047169B" w:rsidRPr="0047169B" w:rsidRDefault="0047169B" w:rsidP="0047169B">
      <w:pPr>
        <w:pStyle w:val="Footer"/>
        <w:jc w:val="right"/>
        <w:rPr>
          <w:lang w:val="ro-RO"/>
        </w:rPr>
      </w:pPr>
      <w:r w:rsidRPr="0047169B">
        <w:rPr>
          <w:lang w:val="ro-RO"/>
        </w:rPr>
        <w:lastRenderedPageBreak/>
        <w:t xml:space="preserve">Anexa 3. </w:t>
      </w:r>
    </w:p>
    <w:p w14:paraId="00852D53" w14:textId="77777777" w:rsidR="0047169B" w:rsidRPr="0047169B" w:rsidRDefault="0047169B" w:rsidP="0047169B">
      <w:pPr>
        <w:tabs>
          <w:tab w:val="left" w:pos="2649"/>
        </w:tabs>
        <w:spacing w:before="26" w:line="260" w:lineRule="exact"/>
        <w:ind w:left="1483" w:right="1189"/>
        <w:jc w:val="center"/>
        <w:rPr>
          <w:rFonts w:ascii="Cambria" w:hAnsi="Cambria"/>
          <w:w w:val="120"/>
          <w:lang w:val="ro-RO"/>
        </w:rPr>
      </w:pPr>
    </w:p>
    <w:p w14:paraId="10288506" w14:textId="77777777" w:rsidR="0047169B" w:rsidRPr="0047169B" w:rsidRDefault="0047169B" w:rsidP="0047169B">
      <w:pPr>
        <w:tabs>
          <w:tab w:val="left" w:pos="2649"/>
        </w:tabs>
        <w:spacing w:before="26" w:line="260" w:lineRule="exact"/>
        <w:ind w:left="1483" w:right="1189"/>
        <w:jc w:val="center"/>
        <w:rPr>
          <w:rFonts w:ascii="Cambria" w:hAnsi="Cambria"/>
          <w:w w:val="120"/>
          <w:lang w:val="ro-RO"/>
        </w:rPr>
      </w:pPr>
    </w:p>
    <w:p w14:paraId="7D83EFAC" w14:textId="77777777" w:rsidR="0047169B" w:rsidRPr="0047169B" w:rsidRDefault="0047169B" w:rsidP="0047169B">
      <w:pPr>
        <w:tabs>
          <w:tab w:val="left" w:pos="2649"/>
        </w:tabs>
        <w:spacing w:before="26" w:line="260" w:lineRule="exact"/>
        <w:ind w:left="1483" w:right="1189"/>
        <w:jc w:val="center"/>
        <w:rPr>
          <w:rFonts w:ascii="Cambria" w:hAnsi="Cambria"/>
          <w:lang w:val="ro-RO"/>
        </w:rPr>
      </w:pPr>
      <w:r w:rsidRPr="0047169B">
        <w:rPr>
          <w:rFonts w:ascii="Cambria" w:hAnsi="Cambria"/>
          <w:w w:val="120"/>
          <w:lang w:val="ro-RO"/>
        </w:rPr>
        <w:t>DECLARAȚIE PRIVIND ORIGINALITATEA CONȚINUTULUI LUCRĂRII FINALE A STUDIILOR POSTDOCTORALE DE CERCETARE AVANSATĂ</w:t>
      </w:r>
    </w:p>
    <w:p w14:paraId="498EA38A" w14:textId="77777777" w:rsidR="0047169B" w:rsidRPr="0047169B" w:rsidRDefault="0047169B" w:rsidP="0047169B">
      <w:pPr>
        <w:pStyle w:val="Footer"/>
        <w:jc w:val="right"/>
        <w:rPr>
          <w:lang w:val="ro-RO"/>
        </w:rPr>
      </w:pPr>
    </w:p>
    <w:p w14:paraId="0024C5B8" w14:textId="77777777" w:rsidR="0047169B" w:rsidRPr="0047169B" w:rsidRDefault="0047169B" w:rsidP="0047169B">
      <w:pPr>
        <w:pStyle w:val="Footer"/>
        <w:jc w:val="right"/>
        <w:rPr>
          <w:lang w:val="ro-RO"/>
        </w:rPr>
      </w:pPr>
    </w:p>
    <w:p w14:paraId="1DC1DC7E" w14:textId="77777777" w:rsidR="0047169B" w:rsidRPr="0047169B" w:rsidRDefault="0047169B" w:rsidP="0047169B">
      <w:pPr>
        <w:pStyle w:val="Footer"/>
        <w:jc w:val="right"/>
        <w:rPr>
          <w:lang w:val="ro-RO"/>
        </w:rPr>
      </w:pPr>
    </w:p>
    <w:p w14:paraId="31348D8A" w14:textId="77777777" w:rsidR="0047169B" w:rsidRPr="0047169B" w:rsidRDefault="0047169B" w:rsidP="0047169B">
      <w:pPr>
        <w:pStyle w:val="Footer"/>
        <w:jc w:val="right"/>
        <w:rPr>
          <w:lang w:val="ro-RO"/>
        </w:rPr>
      </w:pPr>
    </w:p>
    <w:p w14:paraId="4826BF19" w14:textId="77777777" w:rsidR="0047169B" w:rsidRPr="0047169B" w:rsidRDefault="0047169B" w:rsidP="0047169B">
      <w:pPr>
        <w:spacing w:line="360" w:lineRule="auto"/>
        <w:ind w:firstLine="709"/>
        <w:jc w:val="both"/>
        <w:rPr>
          <w:lang w:val="ro-RO"/>
        </w:rPr>
      </w:pPr>
      <w:r w:rsidRPr="0047169B">
        <w:rPr>
          <w:lang w:val="ro-RO"/>
        </w:rPr>
        <w:t xml:space="preserve">Subsemnatul/subsemnata................................................................... cercetător postdoctorand al IOSUD ASE, Școala Doctorală/Postdoctorală.................................................... înmatriculat(ă) în anul ............ declar, pe propria răspundere, că lucrarea cu care mă prezint la examenul de finalizare a studiilor postdoctorale de cercetare avansată este scrisă de mine, fiind rezultatul propriei mele cercetări, nemaifiind niciodată prezentată la o altă instituție de învățământ superior, din țară sau străinătate. Lucrarea este concepută şi elaborată cu respectarea rigorilor unei lucrări ştiinţifice, sursele bibliografice utilizate, inclusiv cele din Internet, sunt citate pe parcursul tratării problematicii din lucrare, respectându-se etica cercetării şi utilizării materialelor consultate şi/sau citate. </w:t>
      </w:r>
      <w:proofErr w:type="spellStart"/>
      <w:r w:rsidRPr="0047169B">
        <w:t>Fragmentele</w:t>
      </w:r>
      <w:proofErr w:type="spellEnd"/>
      <w:r w:rsidRPr="0047169B">
        <w:t xml:space="preserve"> de text </w:t>
      </w:r>
      <w:proofErr w:type="spellStart"/>
      <w:r w:rsidRPr="0047169B">
        <w:t>reproduse</w:t>
      </w:r>
      <w:proofErr w:type="spellEnd"/>
      <w:r w:rsidRPr="0047169B">
        <w:t xml:space="preserve"> exact, </w:t>
      </w:r>
      <w:proofErr w:type="spellStart"/>
      <w:r w:rsidRPr="0047169B">
        <w:t>chiar</w:t>
      </w:r>
      <w:proofErr w:type="spellEnd"/>
      <w:r w:rsidRPr="0047169B">
        <w:t xml:space="preserve"> </w:t>
      </w:r>
      <w:proofErr w:type="spellStart"/>
      <w:r w:rsidRPr="0047169B">
        <w:t>și</w:t>
      </w:r>
      <w:proofErr w:type="spellEnd"/>
      <w:r w:rsidRPr="0047169B">
        <w:t xml:space="preserve"> </w:t>
      </w:r>
      <w:proofErr w:type="spellStart"/>
      <w:r w:rsidRPr="0047169B">
        <w:t>în</w:t>
      </w:r>
      <w:proofErr w:type="spellEnd"/>
      <w:r w:rsidRPr="0047169B">
        <w:t xml:space="preserve"> </w:t>
      </w:r>
      <w:proofErr w:type="spellStart"/>
      <w:r w:rsidRPr="0047169B">
        <w:t>traducere</w:t>
      </w:r>
      <w:proofErr w:type="spellEnd"/>
      <w:r w:rsidRPr="0047169B">
        <w:t xml:space="preserve"> </w:t>
      </w:r>
      <w:proofErr w:type="spellStart"/>
      <w:r w:rsidRPr="0047169B">
        <w:t>proprie</w:t>
      </w:r>
      <w:proofErr w:type="spellEnd"/>
      <w:r w:rsidRPr="0047169B">
        <w:t xml:space="preserve"> din </w:t>
      </w:r>
      <w:proofErr w:type="spellStart"/>
      <w:r w:rsidRPr="0047169B">
        <w:t>altă</w:t>
      </w:r>
      <w:proofErr w:type="spellEnd"/>
      <w:r w:rsidRPr="0047169B">
        <w:t xml:space="preserve"> </w:t>
      </w:r>
      <w:proofErr w:type="spellStart"/>
      <w:r w:rsidRPr="0047169B">
        <w:t>limbă</w:t>
      </w:r>
      <w:proofErr w:type="spellEnd"/>
      <w:r w:rsidRPr="0047169B">
        <w:t xml:space="preserve">, sunt </w:t>
      </w:r>
      <w:proofErr w:type="spellStart"/>
      <w:r w:rsidRPr="0047169B">
        <w:t>scrise</w:t>
      </w:r>
      <w:proofErr w:type="spellEnd"/>
      <w:r w:rsidRPr="0047169B">
        <w:t xml:space="preserve"> </w:t>
      </w:r>
      <w:proofErr w:type="spellStart"/>
      <w:r w:rsidRPr="0047169B">
        <w:t>între</w:t>
      </w:r>
      <w:proofErr w:type="spellEnd"/>
      <w:r w:rsidRPr="0047169B">
        <w:t xml:space="preserve"> </w:t>
      </w:r>
      <w:proofErr w:type="spellStart"/>
      <w:r w:rsidRPr="0047169B">
        <w:t>ghilimele</w:t>
      </w:r>
      <w:proofErr w:type="spellEnd"/>
      <w:r w:rsidRPr="0047169B">
        <w:t xml:space="preserve"> </w:t>
      </w:r>
      <w:proofErr w:type="spellStart"/>
      <w:r w:rsidRPr="0047169B">
        <w:t>și</w:t>
      </w:r>
      <w:proofErr w:type="spellEnd"/>
      <w:r w:rsidRPr="0047169B">
        <w:t xml:space="preserve"> </w:t>
      </w:r>
      <w:proofErr w:type="spellStart"/>
      <w:r w:rsidRPr="0047169B">
        <w:t>este</w:t>
      </w:r>
      <w:proofErr w:type="spellEnd"/>
      <w:r w:rsidRPr="0047169B">
        <w:t xml:space="preserve"> </w:t>
      </w:r>
      <w:proofErr w:type="spellStart"/>
      <w:r w:rsidRPr="0047169B">
        <w:t>menționată</w:t>
      </w:r>
      <w:proofErr w:type="spellEnd"/>
      <w:r w:rsidRPr="0047169B">
        <w:t xml:space="preserve"> </w:t>
      </w:r>
      <w:proofErr w:type="spellStart"/>
      <w:r w:rsidRPr="0047169B">
        <w:t>sursa</w:t>
      </w:r>
      <w:proofErr w:type="spellEnd"/>
      <w:r w:rsidRPr="0047169B">
        <w:t xml:space="preserve">, </w:t>
      </w:r>
      <w:proofErr w:type="spellStart"/>
      <w:r w:rsidRPr="0047169B">
        <w:t>inclusiv</w:t>
      </w:r>
      <w:proofErr w:type="spellEnd"/>
      <w:r w:rsidRPr="0047169B">
        <w:t xml:space="preserve"> </w:t>
      </w:r>
      <w:proofErr w:type="spellStart"/>
      <w:r w:rsidRPr="0047169B">
        <w:t>pagina</w:t>
      </w:r>
      <w:proofErr w:type="spellEnd"/>
      <w:r w:rsidRPr="0047169B">
        <w:t xml:space="preserve">, </w:t>
      </w:r>
      <w:proofErr w:type="spellStart"/>
      <w:r w:rsidRPr="0047169B">
        <w:t>iar</w:t>
      </w:r>
      <w:proofErr w:type="spellEnd"/>
      <w:r w:rsidRPr="0047169B">
        <w:t xml:space="preserve"> </w:t>
      </w:r>
      <w:proofErr w:type="spellStart"/>
      <w:r w:rsidRPr="0047169B">
        <w:t>reformularea</w:t>
      </w:r>
      <w:proofErr w:type="spellEnd"/>
      <w:r w:rsidRPr="0047169B">
        <w:t xml:space="preserve"> </w:t>
      </w:r>
      <w:proofErr w:type="spellStart"/>
      <w:r w:rsidRPr="0047169B">
        <w:t>textelor</w:t>
      </w:r>
      <w:proofErr w:type="spellEnd"/>
      <w:r w:rsidRPr="0047169B">
        <w:t xml:space="preserve"> </w:t>
      </w:r>
      <w:proofErr w:type="spellStart"/>
      <w:r w:rsidRPr="0047169B">
        <w:t>scrise</w:t>
      </w:r>
      <w:proofErr w:type="spellEnd"/>
      <w:r w:rsidRPr="0047169B">
        <w:t xml:space="preserve"> de </w:t>
      </w:r>
      <w:proofErr w:type="spellStart"/>
      <w:r w:rsidRPr="0047169B">
        <w:t>către</w:t>
      </w:r>
      <w:proofErr w:type="spellEnd"/>
      <w:r w:rsidRPr="0047169B">
        <w:t xml:space="preserve"> </w:t>
      </w:r>
      <w:proofErr w:type="spellStart"/>
      <w:r w:rsidRPr="0047169B">
        <w:t>alți</w:t>
      </w:r>
      <w:proofErr w:type="spellEnd"/>
      <w:r w:rsidRPr="0047169B">
        <w:t xml:space="preserve"> </w:t>
      </w:r>
      <w:proofErr w:type="spellStart"/>
      <w:r w:rsidRPr="0047169B">
        <w:t>autori</w:t>
      </w:r>
      <w:proofErr w:type="spellEnd"/>
      <w:r w:rsidRPr="0047169B">
        <w:t xml:space="preserve"> face </w:t>
      </w:r>
      <w:proofErr w:type="spellStart"/>
      <w:r w:rsidRPr="0047169B">
        <w:t>referință</w:t>
      </w:r>
      <w:proofErr w:type="spellEnd"/>
      <w:r w:rsidRPr="0047169B">
        <w:t xml:space="preserve"> la </w:t>
      </w:r>
      <w:proofErr w:type="spellStart"/>
      <w:r w:rsidRPr="0047169B">
        <w:t>sursă</w:t>
      </w:r>
      <w:proofErr w:type="spellEnd"/>
      <w:r w:rsidRPr="0047169B">
        <w:t xml:space="preserve">. </w:t>
      </w:r>
      <w:proofErr w:type="spellStart"/>
      <w:r w:rsidRPr="0047169B">
        <w:t>Înțeleg</w:t>
      </w:r>
      <w:proofErr w:type="spellEnd"/>
      <w:r w:rsidRPr="0047169B">
        <w:t xml:space="preserve"> </w:t>
      </w:r>
      <w:proofErr w:type="spellStart"/>
      <w:r w:rsidRPr="0047169B">
        <w:t>că</w:t>
      </w:r>
      <w:proofErr w:type="spellEnd"/>
      <w:r w:rsidRPr="0047169B">
        <w:t xml:space="preserve"> </w:t>
      </w:r>
      <w:proofErr w:type="spellStart"/>
      <w:r w:rsidRPr="0047169B">
        <w:t>plagiatul</w:t>
      </w:r>
      <w:proofErr w:type="spellEnd"/>
      <w:r w:rsidRPr="0047169B">
        <w:t xml:space="preserve"> </w:t>
      </w:r>
      <w:proofErr w:type="spellStart"/>
      <w:r w:rsidRPr="0047169B">
        <w:t>constituie</w:t>
      </w:r>
      <w:proofErr w:type="spellEnd"/>
      <w:r w:rsidRPr="0047169B">
        <w:t xml:space="preserve"> </w:t>
      </w:r>
      <w:proofErr w:type="spellStart"/>
      <w:r w:rsidRPr="0047169B">
        <w:t>infracțiune</w:t>
      </w:r>
      <w:proofErr w:type="spellEnd"/>
      <w:r w:rsidRPr="0047169B">
        <w:t xml:space="preserve"> </w:t>
      </w:r>
      <w:proofErr w:type="spellStart"/>
      <w:r w:rsidRPr="0047169B">
        <w:t>și</w:t>
      </w:r>
      <w:proofErr w:type="spellEnd"/>
      <w:r w:rsidRPr="0047169B">
        <w:t xml:space="preserve"> se </w:t>
      </w:r>
      <w:proofErr w:type="spellStart"/>
      <w:r w:rsidRPr="0047169B">
        <w:t>sancționează</w:t>
      </w:r>
      <w:proofErr w:type="spellEnd"/>
      <w:r w:rsidRPr="0047169B">
        <w:t xml:space="preserve"> conform </w:t>
      </w:r>
      <w:proofErr w:type="spellStart"/>
      <w:r w:rsidRPr="0047169B">
        <w:t>legilor</w:t>
      </w:r>
      <w:proofErr w:type="spellEnd"/>
      <w:r w:rsidRPr="0047169B">
        <w:t xml:space="preserve"> </w:t>
      </w:r>
      <w:proofErr w:type="spellStart"/>
      <w:r w:rsidRPr="0047169B">
        <w:t>în</w:t>
      </w:r>
      <w:proofErr w:type="spellEnd"/>
      <w:r w:rsidRPr="0047169B">
        <w:t xml:space="preserve"> </w:t>
      </w:r>
      <w:proofErr w:type="spellStart"/>
      <w:r w:rsidRPr="0047169B">
        <w:t>vigoare</w:t>
      </w:r>
      <w:proofErr w:type="spellEnd"/>
      <w:r w:rsidRPr="0047169B">
        <w:t>.</w:t>
      </w:r>
    </w:p>
    <w:p w14:paraId="117E055D" w14:textId="77777777" w:rsidR="0047169B" w:rsidRPr="0047169B" w:rsidRDefault="0047169B" w:rsidP="0047169B">
      <w:pPr>
        <w:spacing w:line="360" w:lineRule="auto"/>
        <w:ind w:firstLine="709"/>
        <w:jc w:val="both"/>
        <w:rPr>
          <w:lang w:val="ro-RO"/>
        </w:rPr>
      </w:pPr>
      <w:r w:rsidRPr="0047169B">
        <w:t xml:space="preserve"> </w:t>
      </w:r>
      <w:proofErr w:type="spellStart"/>
      <w:r w:rsidRPr="0047169B">
        <w:t>Declar</w:t>
      </w:r>
      <w:proofErr w:type="spellEnd"/>
      <w:r w:rsidRPr="0047169B">
        <w:t xml:space="preserve"> </w:t>
      </w:r>
      <w:proofErr w:type="spellStart"/>
      <w:r w:rsidRPr="0047169B">
        <w:t>că</w:t>
      </w:r>
      <w:proofErr w:type="spellEnd"/>
      <w:r w:rsidRPr="0047169B">
        <w:t xml:space="preserve"> </w:t>
      </w:r>
      <w:proofErr w:type="spellStart"/>
      <w:r w:rsidRPr="0047169B">
        <w:t>rezultatele</w:t>
      </w:r>
      <w:proofErr w:type="spellEnd"/>
      <w:r w:rsidRPr="0047169B">
        <w:t xml:space="preserve"> </w:t>
      </w:r>
      <w:proofErr w:type="spellStart"/>
      <w:r w:rsidRPr="0047169B">
        <w:t>cercetării</w:t>
      </w:r>
      <w:proofErr w:type="spellEnd"/>
      <w:r w:rsidRPr="0047169B">
        <w:t xml:space="preserve">, pe care le </w:t>
      </w:r>
      <w:proofErr w:type="spellStart"/>
      <w:r w:rsidRPr="0047169B">
        <w:t>prezint</w:t>
      </w:r>
      <w:proofErr w:type="spellEnd"/>
      <w:r w:rsidRPr="0047169B">
        <w:t xml:space="preserve"> ca </w:t>
      </w:r>
      <w:proofErr w:type="spellStart"/>
      <w:r w:rsidRPr="0047169B">
        <w:t>fiind</w:t>
      </w:r>
      <w:proofErr w:type="spellEnd"/>
      <w:r w:rsidRPr="0047169B">
        <w:t xml:space="preserve"> </w:t>
      </w:r>
      <w:proofErr w:type="spellStart"/>
      <w:r w:rsidRPr="0047169B">
        <w:t>realizate</w:t>
      </w:r>
      <w:proofErr w:type="spellEnd"/>
      <w:r w:rsidRPr="0047169B">
        <w:t xml:space="preserve"> de mine, precum </w:t>
      </w:r>
      <w:proofErr w:type="spellStart"/>
      <w:r w:rsidRPr="0047169B">
        <w:t>și</w:t>
      </w:r>
      <w:proofErr w:type="spellEnd"/>
      <w:r w:rsidRPr="0047169B">
        <w:t xml:space="preserve"> </w:t>
      </w:r>
      <w:proofErr w:type="spellStart"/>
      <w:r w:rsidRPr="0047169B">
        <w:t>metodele</w:t>
      </w:r>
      <w:proofErr w:type="spellEnd"/>
      <w:r w:rsidRPr="0047169B">
        <w:t xml:space="preserve"> </w:t>
      </w:r>
      <w:proofErr w:type="spellStart"/>
      <w:r w:rsidRPr="0047169B">
        <w:t>utilizate</w:t>
      </w:r>
      <w:proofErr w:type="spellEnd"/>
      <w:r w:rsidRPr="0047169B">
        <w:t xml:space="preserve">, sunt </w:t>
      </w:r>
      <w:proofErr w:type="spellStart"/>
      <w:r w:rsidRPr="0047169B">
        <w:t>reale</w:t>
      </w:r>
      <w:proofErr w:type="spellEnd"/>
      <w:r w:rsidRPr="0047169B">
        <w:t xml:space="preserve"> </w:t>
      </w:r>
      <w:proofErr w:type="spellStart"/>
      <w:r w:rsidRPr="0047169B">
        <w:t>și</w:t>
      </w:r>
      <w:proofErr w:type="spellEnd"/>
      <w:r w:rsidRPr="0047169B">
        <w:t xml:space="preserve"> </w:t>
      </w:r>
      <w:proofErr w:type="spellStart"/>
      <w:r w:rsidRPr="0047169B">
        <w:t>provin</w:t>
      </w:r>
      <w:proofErr w:type="spellEnd"/>
      <w:r w:rsidRPr="0047169B">
        <w:t xml:space="preserve"> din </w:t>
      </w:r>
      <w:proofErr w:type="spellStart"/>
      <w:r w:rsidRPr="0047169B">
        <w:t>anchete</w:t>
      </w:r>
      <w:proofErr w:type="spellEnd"/>
      <w:r w:rsidRPr="0047169B">
        <w:t xml:space="preserve">, </w:t>
      </w:r>
      <w:proofErr w:type="spellStart"/>
      <w:r w:rsidRPr="0047169B">
        <w:t>simulări</w:t>
      </w:r>
      <w:proofErr w:type="spellEnd"/>
      <w:r w:rsidRPr="0047169B">
        <w:t xml:space="preserve">, </w:t>
      </w:r>
      <w:proofErr w:type="spellStart"/>
      <w:r w:rsidRPr="0047169B">
        <w:t>experimente</w:t>
      </w:r>
      <w:proofErr w:type="spellEnd"/>
      <w:r w:rsidRPr="0047169B">
        <w:t xml:space="preserve"> </w:t>
      </w:r>
      <w:proofErr w:type="spellStart"/>
      <w:r w:rsidRPr="0047169B">
        <w:t>și</w:t>
      </w:r>
      <w:proofErr w:type="spellEnd"/>
      <w:r w:rsidRPr="0047169B">
        <w:t xml:space="preserve"> </w:t>
      </w:r>
      <w:proofErr w:type="spellStart"/>
      <w:r w:rsidRPr="0047169B">
        <w:t>măsurători</w:t>
      </w:r>
      <w:proofErr w:type="spellEnd"/>
      <w:r w:rsidRPr="0047169B">
        <w:t xml:space="preserve">. </w:t>
      </w:r>
      <w:proofErr w:type="spellStart"/>
      <w:r w:rsidRPr="0047169B">
        <w:t>Înțeleg</w:t>
      </w:r>
      <w:proofErr w:type="spellEnd"/>
      <w:r w:rsidRPr="0047169B">
        <w:t xml:space="preserve"> </w:t>
      </w:r>
      <w:proofErr w:type="spellStart"/>
      <w:r w:rsidRPr="0047169B">
        <w:t>că</w:t>
      </w:r>
      <w:proofErr w:type="spellEnd"/>
      <w:r w:rsidRPr="0047169B">
        <w:t xml:space="preserve"> </w:t>
      </w:r>
      <w:proofErr w:type="spellStart"/>
      <w:r w:rsidRPr="0047169B">
        <w:t>falsificarea</w:t>
      </w:r>
      <w:proofErr w:type="spellEnd"/>
      <w:r w:rsidRPr="0047169B">
        <w:t xml:space="preserve"> </w:t>
      </w:r>
      <w:proofErr w:type="spellStart"/>
      <w:r w:rsidRPr="0047169B">
        <w:t>datelor</w:t>
      </w:r>
      <w:proofErr w:type="spellEnd"/>
      <w:r w:rsidRPr="0047169B">
        <w:t xml:space="preserve"> </w:t>
      </w:r>
      <w:proofErr w:type="spellStart"/>
      <w:r w:rsidRPr="0047169B">
        <w:t>și</w:t>
      </w:r>
      <w:proofErr w:type="spellEnd"/>
      <w:r w:rsidRPr="0047169B">
        <w:t xml:space="preserve"> </w:t>
      </w:r>
      <w:proofErr w:type="spellStart"/>
      <w:r w:rsidRPr="0047169B">
        <w:t>rezultatelor</w:t>
      </w:r>
      <w:proofErr w:type="spellEnd"/>
      <w:r w:rsidRPr="0047169B">
        <w:t xml:space="preserve"> </w:t>
      </w:r>
      <w:proofErr w:type="spellStart"/>
      <w:r w:rsidRPr="0047169B">
        <w:t>constituie</w:t>
      </w:r>
      <w:proofErr w:type="spellEnd"/>
      <w:r w:rsidRPr="0047169B">
        <w:t xml:space="preserve"> </w:t>
      </w:r>
      <w:proofErr w:type="spellStart"/>
      <w:r w:rsidRPr="0047169B">
        <w:t>fraudă</w:t>
      </w:r>
      <w:proofErr w:type="spellEnd"/>
      <w:r w:rsidRPr="0047169B">
        <w:t xml:space="preserve"> </w:t>
      </w:r>
      <w:proofErr w:type="spellStart"/>
      <w:r w:rsidRPr="0047169B">
        <w:t>și</w:t>
      </w:r>
      <w:proofErr w:type="spellEnd"/>
      <w:r w:rsidRPr="0047169B">
        <w:t xml:space="preserve"> se </w:t>
      </w:r>
      <w:proofErr w:type="spellStart"/>
      <w:r w:rsidRPr="0047169B">
        <w:t>sancționează</w:t>
      </w:r>
      <w:proofErr w:type="spellEnd"/>
      <w:r w:rsidRPr="0047169B">
        <w:t xml:space="preserve"> conform </w:t>
      </w:r>
      <w:proofErr w:type="spellStart"/>
      <w:r w:rsidRPr="0047169B">
        <w:t>regulamentelor</w:t>
      </w:r>
      <w:proofErr w:type="spellEnd"/>
      <w:r w:rsidRPr="0047169B">
        <w:t xml:space="preserve"> </w:t>
      </w:r>
      <w:proofErr w:type="spellStart"/>
      <w:r w:rsidRPr="0047169B">
        <w:t>în</w:t>
      </w:r>
      <w:proofErr w:type="spellEnd"/>
      <w:r w:rsidRPr="0047169B">
        <w:t xml:space="preserve"> </w:t>
      </w:r>
      <w:proofErr w:type="spellStart"/>
      <w:r w:rsidRPr="0047169B">
        <w:t>vigoare</w:t>
      </w:r>
      <w:proofErr w:type="spellEnd"/>
      <w:r w:rsidRPr="0047169B">
        <w:t>.</w:t>
      </w:r>
    </w:p>
    <w:p w14:paraId="2AA08E1D" w14:textId="77777777" w:rsidR="0047169B" w:rsidRPr="0047169B" w:rsidRDefault="0047169B" w:rsidP="0047169B">
      <w:pPr>
        <w:spacing w:line="360" w:lineRule="auto"/>
        <w:ind w:firstLine="709"/>
        <w:rPr>
          <w:lang w:val="ro-RO"/>
        </w:rPr>
      </w:pPr>
      <w:r w:rsidRPr="0047169B">
        <w:rPr>
          <w:lang w:val="ro-RO"/>
        </w:rPr>
        <w:t xml:space="preserve">De asemenea, declar că sunt conștient(ă) de rigorile legii pentru </w:t>
      </w:r>
      <w:r w:rsidRPr="0047169B">
        <w:rPr>
          <w:shd w:val="clear" w:color="auto" w:fill="FEFEFE"/>
          <w:lang w:val="ro-RO"/>
        </w:rPr>
        <w:t>săvârșirea infracțiunilor de fals și uz de fals, conform Art. 326 din Codul penal, cu modificările și completările ulterioare.</w:t>
      </w:r>
    </w:p>
    <w:p w14:paraId="6C78B364" w14:textId="77777777" w:rsidR="0047169B" w:rsidRPr="0047169B" w:rsidRDefault="0047169B" w:rsidP="0047169B">
      <w:pPr>
        <w:spacing w:line="360" w:lineRule="auto"/>
        <w:ind w:firstLine="567"/>
        <w:rPr>
          <w:lang w:val="ro-RO"/>
        </w:rPr>
      </w:pPr>
    </w:p>
    <w:p w14:paraId="6D8700C1" w14:textId="77777777" w:rsidR="0047169B" w:rsidRPr="0047169B" w:rsidRDefault="0047169B" w:rsidP="0047169B">
      <w:pPr>
        <w:spacing w:line="360" w:lineRule="auto"/>
        <w:ind w:firstLine="567"/>
        <w:rPr>
          <w:lang w:val="ro-RO"/>
        </w:rPr>
      </w:pPr>
    </w:p>
    <w:p w14:paraId="6F34EF03" w14:textId="77777777" w:rsidR="0047169B" w:rsidRPr="0047169B" w:rsidRDefault="0047169B" w:rsidP="0047169B">
      <w:pPr>
        <w:spacing w:line="360" w:lineRule="auto"/>
        <w:ind w:firstLine="567"/>
        <w:rPr>
          <w:lang w:val="ro-RO"/>
        </w:rPr>
      </w:pPr>
    </w:p>
    <w:p w14:paraId="5CC22C84" w14:textId="77777777" w:rsidR="0047169B" w:rsidRPr="0047169B" w:rsidRDefault="0047169B" w:rsidP="0047169B">
      <w:pPr>
        <w:spacing w:line="360" w:lineRule="auto"/>
        <w:ind w:firstLine="567"/>
        <w:rPr>
          <w:lang w:val="ro-RO"/>
        </w:rPr>
      </w:pPr>
    </w:p>
    <w:p w14:paraId="2032A97C" w14:textId="77777777" w:rsidR="0047169B" w:rsidRPr="0047169B" w:rsidRDefault="0047169B" w:rsidP="0047169B">
      <w:pPr>
        <w:spacing w:line="360" w:lineRule="auto"/>
        <w:ind w:firstLine="709"/>
        <w:jc w:val="right"/>
        <w:rPr>
          <w:lang w:val="ro-RO"/>
        </w:rPr>
      </w:pPr>
      <w:r w:rsidRPr="0047169B">
        <w:rPr>
          <w:lang w:val="ro-RO"/>
        </w:rPr>
        <w:t xml:space="preserve">Semnătura </w:t>
      </w:r>
    </w:p>
    <w:p w14:paraId="529CB23E" w14:textId="15B6654B" w:rsidR="0047169B" w:rsidRPr="0047169B" w:rsidRDefault="0047169B" w:rsidP="00B63146">
      <w:pPr>
        <w:spacing w:line="360" w:lineRule="auto"/>
        <w:ind w:left="720" w:firstLine="720"/>
        <w:jc w:val="right"/>
        <w:rPr>
          <w:lang w:val="ro-RO"/>
        </w:rPr>
      </w:pPr>
      <w:r w:rsidRPr="0047169B">
        <w:rPr>
          <w:rFonts w:ascii="Cambria" w:hAnsi="Cambria"/>
          <w:lang w:val="ro-RO"/>
        </w:rPr>
        <w:t xml:space="preserve">Cercetător </w:t>
      </w:r>
      <w:proofErr w:type="spellStart"/>
      <w:r w:rsidRPr="0047169B">
        <w:rPr>
          <w:rFonts w:ascii="Cambria" w:hAnsi="Cambria"/>
          <w:lang w:val="ro-RO"/>
        </w:rPr>
        <w:t>postdoctorand</w:t>
      </w:r>
      <w:proofErr w:type="spellEnd"/>
    </w:p>
    <w:p w14:paraId="606ED734" w14:textId="77777777" w:rsidR="0047169B" w:rsidRPr="0047169B" w:rsidRDefault="0047169B" w:rsidP="0047169B">
      <w:pPr>
        <w:spacing w:line="360" w:lineRule="auto"/>
        <w:ind w:firstLine="709"/>
        <w:jc w:val="right"/>
        <w:rPr>
          <w:lang w:val="ro-RO"/>
        </w:rPr>
      </w:pPr>
      <w:r w:rsidRPr="0047169B">
        <w:rPr>
          <w:lang w:val="ro-RO"/>
        </w:rPr>
        <w:t>...............................................................</w:t>
      </w:r>
    </w:p>
    <w:p w14:paraId="1742C833" w14:textId="77777777" w:rsidR="0047169B" w:rsidRPr="0047169B" w:rsidRDefault="0047169B" w:rsidP="0047169B">
      <w:pPr>
        <w:spacing w:line="276" w:lineRule="auto"/>
        <w:rPr>
          <w:lang w:val="ro-RO"/>
        </w:rPr>
      </w:pPr>
    </w:p>
    <w:p w14:paraId="78070BFD" w14:textId="77777777" w:rsidR="0047169B" w:rsidRPr="0047169B" w:rsidRDefault="0047169B" w:rsidP="0047169B">
      <w:pPr>
        <w:spacing w:line="276" w:lineRule="auto"/>
        <w:rPr>
          <w:lang w:val="ro-RO"/>
        </w:rPr>
      </w:pPr>
    </w:p>
    <w:p w14:paraId="4163E358" w14:textId="77777777" w:rsidR="0047169B" w:rsidRPr="0047169B" w:rsidRDefault="0047169B" w:rsidP="0047169B">
      <w:pPr>
        <w:spacing w:line="276" w:lineRule="auto"/>
        <w:rPr>
          <w:lang w:val="ro-RO"/>
        </w:rPr>
      </w:pPr>
      <w:r w:rsidRPr="0047169B">
        <w:rPr>
          <w:lang w:val="ro-RO"/>
        </w:rPr>
        <w:t>Data:................................</w:t>
      </w:r>
    </w:p>
    <w:p w14:paraId="30157951" w14:textId="77777777" w:rsidR="0047169B" w:rsidRPr="0047169B" w:rsidRDefault="0047169B" w:rsidP="0047169B">
      <w:pPr>
        <w:pStyle w:val="Footer"/>
        <w:jc w:val="right"/>
        <w:rPr>
          <w:lang w:val="ro-RO"/>
        </w:rPr>
      </w:pPr>
    </w:p>
    <w:p w14:paraId="42DBE3CE" w14:textId="77777777" w:rsidR="0047169B" w:rsidRPr="0047169B" w:rsidRDefault="0047169B" w:rsidP="0047169B">
      <w:pPr>
        <w:pStyle w:val="Footer"/>
        <w:jc w:val="right"/>
        <w:rPr>
          <w:lang w:val="ro-RO"/>
        </w:rPr>
      </w:pPr>
    </w:p>
    <w:p w14:paraId="08BF2557" w14:textId="400D9B8E" w:rsidR="0047169B" w:rsidRDefault="0047169B" w:rsidP="0047169B">
      <w:pPr>
        <w:pStyle w:val="Footer"/>
        <w:jc w:val="right"/>
        <w:rPr>
          <w:lang w:val="ro-RO"/>
        </w:rPr>
      </w:pPr>
    </w:p>
    <w:p w14:paraId="6515646F" w14:textId="00BAEBF7" w:rsidR="004E65D0" w:rsidRDefault="004E65D0" w:rsidP="0047169B">
      <w:pPr>
        <w:pStyle w:val="Footer"/>
        <w:jc w:val="right"/>
        <w:rPr>
          <w:lang w:val="ro-RO"/>
        </w:rPr>
      </w:pPr>
    </w:p>
    <w:p w14:paraId="1DFB1CF4" w14:textId="4592754A" w:rsidR="004E65D0" w:rsidRDefault="004E65D0" w:rsidP="0047169B">
      <w:pPr>
        <w:pStyle w:val="Footer"/>
        <w:jc w:val="right"/>
        <w:rPr>
          <w:lang w:val="ro-RO"/>
        </w:rPr>
      </w:pPr>
    </w:p>
    <w:p w14:paraId="1EAA6327" w14:textId="09AA8113" w:rsidR="004E65D0" w:rsidRDefault="004E65D0" w:rsidP="0047169B">
      <w:pPr>
        <w:pStyle w:val="Footer"/>
        <w:jc w:val="right"/>
        <w:rPr>
          <w:lang w:val="ro-RO"/>
        </w:rPr>
      </w:pPr>
    </w:p>
    <w:p w14:paraId="6D266854" w14:textId="77777777" w:rsidR="004E65D0" w:rsidRPr="0047169B" w:rsidRDefault="004E65D0" w:rsidP="0047169B">
      <w:pPr>
        <w:pStyle w:val="Footer"/>
        <w:jc w:val="right"/>
        <w:rPr>
          <w:lang w:val="ro-RO"/>
        </w:rPr>
      </w:pPr>
    </w:p>
    <w:p w14:paraId="5B419FCB" w14:textId="7E9A005E" w:rsidR="0047169B" w:rsidRPr="0047169B" w:rsidRDefault="0047169B" w:rsidP="0047169B">
      <w:pPr>
        <w:rPr>
          <w:rFonts w:ascii="Cambria" w:hAnsi="Cambria"/>
          <w:lang w:val="ro-RO"/>
        </w:rPr>
      </w:pPr>
      <w:r w:rsidRPr="0047169B">
        <w:rPr>
          <w:rFonts w:ascii="Cambria" w:hAnsi="Cambria"/>
          <w:lang w:val="ro-RO"/>
        </w:rPr>
        <w:t>Anexa 4 – Declarație de consimțământ pentru prelucrarea datelor cu caracter personal cercetător postdoctorand</w:t>
      </w:r>
    </w:p>
    <w:p w14:paraId="7F9C15FE" w14:textId="77777777" w:rsidR="0047169B" w:rsidRPr="0047169B" w:rsidRDefault="0047169B" w:rsidP="0047169B">
      <w:pPr>
        <w:spacing w:after="350" w:line="259" w:lineRule="auto"/>
        <w:ind w:left="29"/>
        <w:jc w:val="center"/>
        <w:rPr>
          <w:rFonts w:ascii="Cambria" w:hAnsi="Cambria"/>
          <w:lang w:val="ro-RO"/>
        </w:rPr>
      </w:pPr>
    </w:p>
    <w:p w14:paraId="27F50A54" w14:textId="77777777" w:rsidR="002115BC" w:rsidRDefault="002115BC" w:rsidP="0047169B">
      <w:pPr>
        <w:spacing w:after="350" w:line="259" w:lineRule="auto"/>
        <w:ind w:left="29"/>
        <w:jc w:val="center"/>
        <w:rPr>
          <w:rFonts w:ascii="Cambria" w:hAnsi="Cambria"/>
          <w:lang w:val="ro-RO"/>
        </w:rPr>
      </w:pPr>
    </w:p>
    <w:p w14:paraId="2204BD04" w14:textId="72790656" w:rsidR="0047169B" w:rsidRPr="0047169B" w:rsidRDefault="0047169B" w:rsidP="0047169B">
      <w:pPr>
        <w:spacing w:after="350" w:line="259" w:lineRule="auto"/>
        <w:ind w:left="29"/>
        <w:jc w:val="center"/>
        <w:rPr>
          <w:rFonts w:ascii="Cambria" w:hAnsi="Cambria"/>
          <w:lang w:val="ro-RO"/>
        </w:rPr>
      </w:pPr>
      <w:r w:rsidRPr="0047169B">
        <w:rPr>
          <w:rFonts w:ascii="Cambria" w:hAnsi="Cambria"/>
          <w:lang w:val="ro-RO"/>
        </w:rPr>
        <w:t>DECLARAȚIE</w:t>
      </w:r>
    </w:p>
    <w:p w14:paraId="2AD41327" w14:textId="77777777" w:rsidR="0047169B" w:rsidRPr="0047169B" w:rsidRDefault="0047169B" w:rsidP="0047169B">
      <w:pPr>
        <w:spacing w:after="598" w:line="259" w:lineRule="auto"/>
        <w:jc w:val="center"/>
        <w:rPr>
          <w:rFonts w:ascii="Cambria" w:hAnsi="Cambria"/>
          <w:lang w:val="ro-RO"/>
        </w:rPr>
      </w:pPr>
      <w:r w:rsidRPr="0047169B">
        <w:rPr>
          <w:rFonts w:ascii="Cambria" w:hAnsi="Cambria"/>
          <w:lang w:val="ro-RO"/>
        </w:rPr>
        <w:t>de consimțământ pentru prelucrarea datelor cu caracter personal</w:t>
      </w:r>
    </w:p>
    <w:p w14:paraId="24EF8AB3" w14:textId="77777777" w:rsidR="0047169B" w:rsidRPr="0047169B" w:rsidRDefault="0047169B" w:rsidP="0047169B">
      <w:pPr>
        <w:spacing w:after="42" w:line="360" w:lineRule="auto"/>
        <w:ind w:left="-14" w:firstLine="734"/>
        <w:jc w:val="both"/>
        <w:rPr>
          <w:rFonts w:ascii="Cambria" w:hAnsi="Cambria"/>
          <w:lang w:val="ro-RO"/>
        </w:rPr>
      </w:pPr>
      <w:r w:rsidRPr="0047169B">
        <w:rPr>
          <w:rFonts w:ascii="Cambria" w:eastAsia="Calibri" w:hAnsi="Cambria" w:cs="Calibri"/>
          <w:lang w:val="ro-RO"/>
        </w:rPr>
        <w:t>Subsemnatul / subsemnata .......................................................................................................(numele și prenumele cercetătorului postdoctorand), cetățean român, având CNP .........................................................., titular al actului de identitate CI cu seria ..............nr. .................................eliberat la data de ........... de către ...................................................... .</w:t>
      </w:r>
    </w:p>
    <w:p w14:paraId="14A8AC1A" w14:textId="77777777" w:rsidR="0047169B" w:rsidRPr="0047169B" w:rsidRDefault="0047169B" w:rsidP="0047169B">
      <w:pPr>
        <w:spacing w:after="96"/>
        <w:ind w:left="-8" w:right="-8"/>
        <w:jc w:val="both"/>
        <w:rPr>
          <w:rFonts w:ascii="Cambria" w:hAnsi="Cambria"/>
          <w:lang w:val="ro-RO"/>
        </w:rPr>
      </w:pPr>
      <w:r w:rsidRPr="0047169B">
        <w:rPr>
          <w:rFonts w:ascii="Cambria" w:hAnsi="Cambria"/>
          <w:lang w:val="ro-RO"/>
        </w:rPr>
        <w:t xml:space="preserve">în calitate de cercetător - postdoctorand, consimt în mod expres si neechivoc ca datele cu caracter personal ce </w:t>
      </w:r>
      <w:r w:rsidRPr="0047169B">
        <w:rPr>
          <w:rFonts w:ascii="Cambria" w:eastAsia="Calibri" w:hAnsi="Cambria" w:cs="Calibri"/>
          <w:lang w:val="ro-RO"/>
        </w:rPr>
        <w:t xml:space="preserve">mă privesc să fie prelucrate de către Academia de Studii Economice din București, prin mijloace automate si </w:t>
      </w:r>
      <w:r w:rsidRPr="0047169B">
        <w:rPr>
          <w:rFonts w:ascii="Cambria" w:hAnsi="Cambria"/>
          <w:lang w:val="ro-RO"/>
        </w:rPr>
        <w:t xml:space="preserve">neautomate, în conformitate cu prevederile Regulamentului nr. 679 din 27 aprilie 2016 privind protecția </w:t>
      </w:r>
      <w:r w:rsidRPr="0047169B">
        <w:rPr>
          <w:rFonts w:ascii="Cambria" w:eastAsia="Calibri" w:hAnsi="Cambria" w:cs="Calibri"/>
          <w:lang w:val="ro-RO"/>
        </w:rPr>
        <w:t xml:space="preserve">persoanelor fizice în ceea ce privește prelucrarea datelor cu caracter personal si privind libera circulație a </w:t>
      </w:r>
      <w:r w:rsidRPr="0047169B">
        <w:rPr>
          <w:rFonts w:ascii="Cambria" w:hAnsi="Cambria"/>
          <w:lang w:val="ro-RO"/>
        </w:rPr>
        <w:t>acestor date si de abrogare a Directivei 95/46/CE (Regulamentul general privind protecția datelor) emis de Parlamentul European Consiliul Uniunii Europene.</w:t>
      </w:r>
    </w:p>
    <w:p w14:paraId="25DF2854" w14:textId="77777777" w:rsidR="0047169B" w:rsidRPr="0047169B" w:rsidRDefault="0047169B" w:rsidP="0047169B">
      <w:pPr>
        <w:spacing w:after="37"/>
        <w:ind w:left="-8" w:right="-8"/>
        <w:jc w:val="both"/>
        <w:rPr>
          <w:lang w:val="ro-RO"/>
        </w:rPr>
      </w:pPr>
      <w:r w:rsidRPr="0047169B">
        <w:rPr>
          <w:rFonts w:ascii="Cambria" w:eastAsia="Calibri" w:hAnsi="Cambria" w:cs="Calibri"/>
          <w:lang w:val="ro-RO"/>
        </w:rPr>
        <w:t>Am</w:t>
      </w:r>
      <w:r w:rsidRPr="0047169B">
        <w:rPr>
          <w:lang w:val="ro-RO"/>
        </w:rPr>
        <w:t xml:space="preserve"> luat la cunoștință faptul că, în cazul în care examenul de finalizare a cercetării postdoctorale se va desfășura on-line, acesta va fi înregistrat și arhivat la nivelul Academiei de Studii Economice din București.</w:t>
      </w:r>
    </w:p>
    <w:p w14:paraId="7D1AF1E8" w14:textId="77777777" w:rsidR="0047169B" w:rsidRPr="0047169B" w:rsidRDefault="0047169B" w:rsidP="0047169B">
      <w:pPr>
        <w:jc w:val="both"/>
        <w:rPr>
          <w:rFonts w:ascii="Cambria" w:hAnsi="Cambria"/>
          <w:lang w:val="ro-RO"/>
        </w:rPr>
      </w:pPr>
      <w:r w:rsidRPr="0047169B">
        <w:rPr>
          <w:lang w:val="ro-RO"/>
        </w:rPr>
        <w:t>Am luat la cunoștință și sunt de acord ca rezultatele evaluării să fie afișate pe pagina web a IOSUD –ASE.</w:t>
      </w:r>
    </w:p>
    <w:p w14:paraId="0DBF57DB" w14:textId="77777777" w:rsidR="0047169B" w:rsidRPr="0047169B" w:rsidRDefault="0047169B" w:rsidP="0047169B">
      <w:pPr>
        <w:jc w:val="both"/>
        <w:rPr>
          <w:rFonts w:ascii="Cambria" w:hAnsi="Cambria"/>
          <w:lang w:val="ro-RO"/>
        </w:rPr>
      </w:pPr>
    </w:p>
    <w:p w14:paraId="009A28BB" w14:textId="77777777" w:rsidR="0047169B" w:rsidRPr="0047169B" w:rsidRDefault="0047169B" w:rsidP="0047169B">
      <w:pPr>
        <w:spacing w:after="37"/>
        <w:ind w:left="-8" w:right="-8"/>
        <w:jc w:val="both"/>
        <w:rPr>
          <w:rFonts w:ascii="Cambria" w:hAnsi="Cambria"/>
          <w:lang w:val="ro-RO"/>
        </w:rPr>
      </w:pPr>
    </w:p>
    <w:p w14:paraId="35193BF1" w14:textId="53254831" w:rsidR="0047169B" w:rsidRPr="0047169B" w:rsidRDefault="0047169B" w:rsidP="0047169B">
      <w:pPr>
        <w:spacing w:line="259" w:lineRule="auto"/>
        <w:ind w:right="14"/>
        <w:jc w:val="both"/>
        <w:rPr>
          <w:rFonts w:ascii="Cambria" w:hAnsi="Cambria"/>
          <w:lang w:val="ro-RO"/>
        </w:rPr>
      </w:pPr>
      <w:r w:rsidRPr="0047169B">
        <w:rPr>
          <w:rFonts w:ascii="Cambria" w:hAnsi="Cambria"/>
          <w:lang w:val="ro-RO"/>
        </w:rPr>
        <w:t xml:space="preserve">Subsemnatul / subsemnata </w:t>
      </w:r>
      <w:r w:rsidRPr="0047169B">
        <w:rPr>
          <w:noProof/>
        </w:rPr>
        <mc:AlternateContent>
          <mc:Choice Requires="wpg">
            <w:drawing>
              <wp:inline distT="0" distB="0" distL="0" distR="0" wp14:anchorId="36FA25EE" wp14:editId="2F4DB4FE">
                <wp:extent cx="3265805" cy="8890"/>
                <wp:effectExtent l="0" t="0" r="10795" b="29210"/>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65805" cy="8890"/>
                          <a:chOff x="0" y="0"/>
                          <a:chExt cx="3265504" cy="9148"/>
                        </a:xfrm>
                      </wpg:grpSpPr>
                      <wps:wsp>
                        <wps:cNvPr id="6" name="Shape 3441"/>
                        <wps:cNvSpPr>
                          <a:spLocks noChangeAspect="1" noChangeArrowheads="1"/>
                        </wps:cNvSpPr>
                        <wps:spPr>
                          <a:xfrm>
                            <a:off x="0" y="0"/>
                            <a:ext cx="3265504" cy="9148"/>
                          </a:xfrm>
                          <a:custGeom>
                            <a:avLst/>
                            <a:gdLst/>
                            <a:ahLst/>
                            <a:cxnLst/>
                            <a:rect l="0" t="0" r="0" b="0"/>
                            <a:pathLst>
                              <a:path w="3265504" h="9148">
                                <a:moveTo>
                                  <a:pt x="0" y="4574"/>
                                </a:moveTo>
                                <a:lnTo>
                                  <a:pt x="3265504" y="4574"/>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67A3EDFC" id="Group 5" o:spid="_x0000_s1026" style="width:257.15pt;height:.7pt;mso-position-horizontal-relative:char;mso-position-vertical-relative:line" coordsize="326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">
                <o:lock v:ext="edit" aspectratio="t"/>
                <v:shape id="Shape 3441" o:spid="_x0000_s1027" style="position:absolute;width:32655;height:91;visibility:visible;mso-wrap-style:square;v-text-anchor:top" coordsize="3265504,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" path="m,4574r3265504,e" filled="f" strokeweight=".25411mm">
                  <v:stroke miterlimit="1" joinstyle="miter"/>
                  <v:path textboxrect="0,0,3265504,9148"/>
                  <o:lock v:ext="edit" aspectratio="t"/>
                </v:shape>
                <w10:anchorlock/>
              </v:group>
            </w:pict>
          </mc:Fallback>
        </mc:AlternateContent>
      </w:r>
      <w:r w:rsidRPr="0047169B">
        <w:rPr>
          <w:rFonts w:ascii="Cambria" w:hAnsi="Cambria"/>
          <w:lang w:val="ro-RO"/>
        </w:rPr>
        <w:t xml:space="preserve">         (numele si</w:t>
      </w:r>
    </w:p>
    <w:p w14:paraId="241D5443" w14:textId="77777777" w:rsidR="0047169B" w:rsidRPr="0047169B" w:rsidRDefault="0047169B" w:rsidP="0047169B">
      <w:pPr>
        <w:spacing w:after="15" w:line="311" w:lineRule="auto"/>
        <w:ind w:left="-5" w:hanging="10"/>
        <w:jc w:val="both"/>
        <w:rPr>
          <w:rFonts w:ascii="Cambria" w:hAnsi="Cambria"/>
          <w:lang w:val="ro-RO"/>
        </w:rPr>
      </w:pPr>
      <w:r w:rsidRPr="0047169B">
        <w:rPr>
          <w:rFonts w:ascii="Cambria" w:eastAsia="Calibri" w:hAnsi="Cambria" w:cs="Calibri"/>
          <w:lang w:val="ro-RO"/>
        </w:rPr>
        <w:t xml:space="preserve">prenumele cercetătorului postdoctorand) declar că am luat la cunoștință despre prevederile Politicii ASE în domeniul </w:t>
      </w:r>
      <w:r w:rsidRPr="0047169B">
        <w:rPr>
          <w:rFonts w:ascii="Cambria" w:hAnsi="Cambria"/>
          <w:lang w:val="ro-RO"/>
        </w:rPr>
        <w:t>Protecției Datelor cu Caracter Personal, menționate în această Anexă.</w:t>
      </w:r>
    </w:p>
    <w:p w14:paraId="143646CD" w14:textId="77777777" w:rsidR="0047169B" w:rsidRPr="0047169B" w:rsidRDefault="0047169B" w:rsidP="0047169B">
      <w:pPr>
        <w:spacing w:line="336" w:lineRule="auto"/>
        <w:ind w:left="-8" w:right="-8"/>
        <w:jc w:val="both"/>
        <w:rPr>
          <w:rFonts w:ascii="Cambria" w:eastAsia="Calibri" w:hAnsi="Cambria" w:cs="Calibri"/>
          <w:lang w:val="ro-RO"/>
        </w:rPr>
      </w:pPr>
    </w:p>
    <w:p w14:paraId="0146E800" w14:textId="77777777" w:rsidR="0047169B" w:rsidRPr="0047169B" w:rsidRDefault="0047169B" w:rsidP="0047169B">
      <w:pPr>
        <w:spacing w:line="336" w:lineRule="auto"/>
        <w:ind w:left="-8" w:right="-8"/>
        <w:jc w:val="both"/>
        <w:rPr>
          <w:rFonts w:ascii="Cambria" w:eastAsia="Calibri" w:hAnsi="Cambria" w:cs="Calibri"/>
          <w:lang w:val="ro-RO"/>
        </w:rPr>
      </w:pPr>
      <w:r w:rsidRPr="0047169B">
        <w:rPr>
          <w:rFonts w:ascii="Cambria" w:eastAsia="Calibri" w:hAnsi="Cambria" w:cs="Calibri"/>
          <w:lang w:val="ro-RO"/>
        </w:rPr>
        <w:t xml:space="preserve">Numele și prenumele: </w:t>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lang w:val="ro-RO"/>
        </w:rPr>
        <w:tab/>
        <w:t xml:space="preserve">Semnătura: </w:t>
      </w:r>
    </w:p>
    <w:p w14:paraId="183F08B4" w14:textId="77777777" w:rsidR="0047169B" w:rsidRPr="0047169B" w:rsidRDefault="0047169B" w:rsidP="0047169B">
      <w:pPr>
        <w:spacing w:after="3976" w:line="260" w:lineRule="auto"/>
        <w:ind w:right="1253"/>
        <w:rPr>
          <w:rFonts w:ascii="Cambria" w:eastAsia="Calibri" w:hAnsi="Cambria" w:cs="Calibri"/>
        </w:rPr>
      </w:pPr>
      <w:r w:rsidRPr="0047169B">
        <w:rPr>
          <w:rFonts w:ascii="Cambria" w:eastAsia="Calibri" w:hAnsi="Cambria" w:cs="Calibri"/>
          <w:lang w:val="ro-RO"/>
        </w:rPr>
        <w:t xml:space="preserve">Data:  </w:t>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u w:val="single"/>
          <w:lang w:val="ro-RO"/>
        </w:rPr>
        <w:tab/>
      </w:r>
      <w:r w:rsidRPr="0047169B">
        <w:rPr>
          <w:rFonts w:ascii="Cambria" w:eastAsia="Calibri" w:hAnsi="Cambria" w:cs="Calibri"/>
          <w:lang w:val="ro-RO"/>
        </w:rPr>
        <w:t xml:space="preserve">    </w:t>
      </w:r>
      <w:r w:rsidRPr="0047169B">
        <w:rPr>
          <w:rFonts w:ascii="Cambria" w:eastAsia="Calibri" w:hAnsi="Cambria" w:cs="Calibri"/>
        </w:rPr>
        <w:t xml:space="preserve">       </w:t>
      </w:r>
    </w:p>
    <w:p w14:paraId="453DA22B" w14:textId="77777777" w:rsidR="0047169B" w:rsidRPr="0047169B" w:rsidRDefault="0047169B" w:rsidP="0047169B">
      <w:pPr>
        <w:rPr>
          <w:rFonts w:eastAsia="Calibri"/>
          <w:lang w:val="ro-RO"/>
        </w:rPr>
      </w:pPr>
    </w:p>
    <w:p w14:paraId="0943FCEC" w14:textId="77777777" w:rsidR="0047169B" w:rsidRPr="0047169B" w:rsidRDefault="0047169B" w:rsidP="0047169B">
      <w:pPr>
        <w:pStyle w:val="Heading1"/>
        <w:adjustRightInd w:val="0"/>
        <w:snapToGrid w:val="0"/>
        <w:spacing w:line="276" w:lineRule="auto"/>
        <w:jc w:val="right"/>
        <w:rPr>
          <w:rFonts w:ascii="Cambria" w:eastAsia="Calibri" w:hAnsi="Cambria" w:cs="Calibri"/>
          <w:b w:val="0"/>
          <w:sz w:val="24"/>
        </w:rPr>
      </w:pPr>
      <w:r w:rsidRPr="0047169B">
        <w:rPr>
          <w:rFonts w:ascii="Cambria" w:eastAsia="Calibri" w:hAnsi="Cambria" w:cs="Calibri"/>
          <w:b w:val="0"/>
          <w:sz w:val="24"/>
        </w:rPr>
        <w:t>Anexa 5.</w:t>
      </w:r>
    </w:p>
    <w:p w14:paraId="104AAE26" w14:textId="77777777" w:rsidR="0047169B" w:rsidRPr="0047169B" w:rsidRDefault="0047169B" w:rsidP="0047169B">
      <w:pPr>
        <w:rPr>
          <w:rFonts w:eastAsia="Calibri"/>
          <w:lang w:val="ro-RO"/>
        </w:rPr>
      </w:pPr>
    </w:p>
    <w:p w14:paraId="1C079510" w14:textId="3442DE48" w:rsidR="0047169B" w:rsidRPr="0047169B" w:rsidRDefault="0047169B" w:rsidP="0047169B">
      <w:pPr>
        <w:rPr>
          <w:rFonts w:eastAsia="Calibri"/>
          <w:lang w:val="ro-RO"/>
        </w:rPr>
      </w:pPr>
      <w:r w:rsidRPr="0047169B">
        <w:rPr>
          <w:rFonts w:eastAsia="Calibri"/>
          <w:noProof/>
          <w:lang w:val="ro-RO"/>
        </w:rPr>
        <w:drawing>
          <wp:inline distT="0" distB="0" distL="0" distR="0" wp14:anchorId="1F6A9AC8" wp14:editId="4E6282DB">
            <wp:extent cx="6294120" cy="4457700"/>
            <wp:effectExtent l="0" t="0" r="0" b="0"/>
            <wp:docPr id="3" name="Picture 3" descr="Atest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esta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4120" cy="4457700"/>
                    </a:xfrm>
                    <a:prstGeom prst="rect">
                      <a:avLst/>
                    </a:prstGeom>
                    <a:noFill/>
                    <a:ln>
                      <a:noFill/>
                    </a:ln>
                  </pic:spPr>
                </pic:pic>
              </a:graphicData>
            </a:graphic>
          </wp:inline>
        </w:drawing>
      </w:r>
    </w:p>
    <w:p w14:paraId="69EE558F" w14:textId="77777777" w:rsidR="0047169B" w:rsidRPr="0047169B" w:rsidRDefault="0047169B" w:rsidP="0047169B">
      <w:pPr>
        <w:spacing w:after="3976" w:line="260" w:lineRule="auto"/>
        <w:ind w:right="1253"/>
        <w:rPr>
          <w:rFonts w:ascii="Cambria" w:hAnsi="Cambria"/>
        </w:rPr>
      </w:pPr>
      <w:r w:rsidRPr="0047169B">
        <w:rPr>
          <w:rFonts w:ascii="Cambria" w:eastAsia="Calibri" w:hAnsi="Cambria" w:cs="Calibri"/>
        </w:rPr>
        <w:t xml:space="preserve">      </w:t>
      </w:r>
    </w:p>
    <w:p w14:paraId="77554B7A" w14:textId="77777777" w:rsidR="0047169B" w:rsidRPr="0047169B" w:rsidRDefault="0047169B" w:rsidP="0047169B">
      <w:pPr>
        <w:spacing w:after="18" w:line="259" w:lineRule="auto"/>
        <w:ind w:left="144"/>
        <w:rPr>
          <w:lang w:val="ro-RO"/>
        </w:rPr>
      </w:pPr>
    </w:p>
    <w:p w14:paraId="1E3D832E" w14:textId="77777777" w:rsidR="0047169B" w:rsidRPr="0047169B" w:rsidRDefault="0047169B" w:rsidP="0047169B">
      <w:pPr>
        <w:adjustRightInd w:val="0"/>
        <w:snapToGrid w:val="0"/>
        <w:spacing w:line="276" w:lineRule="auto"/>
        <w:rPr>
          <w:rFonts w:ascii="Cambria" w:hAnsi="Cambria"/>
        </w:rPr>
      </w:pPr>
    </w:p>
    <w:p w14:paraId="38DE38EE" w14:textId="77777777" w:rsidR="0047169B" w:rsidRPr="0047169B" w:rsidRDefault="0047169B" w:rsidP="0047169B">
      <w:pPr>
        <w:spacing w:after="18" w:line="259" w:lineRule="auto"/>
        <w:ind w:left="144"/>
        <w:rPr>
          <w:lang w:val="ro-RO"/>
        </w:rPr>
      </w:pPr>
    </w:p>
    <w:p w14:paraId="5D6192C0" w14:textId="13267A78" w:rsidR="00266A24" w:rsidRPr="0047169B" w:rsidRDefault="00266A24" w:rsidP="0047169B">
      <w:pPr>
        <w:tabs>
          <w:tab w:val="left" w:pos="1528"/>
        </w:tabs>
        <w:spacing w:line="360" w:lineRule="auto"/>
        <w:jc w:val="right"/>
        <w:rPr>
          <w:rFonts w:ascii="Cambria" w:hAnsi="Cambria"/>
        </w:rPr>
      </w:pPr>
    </w:p>
    <w:sectPr w:rsidR="00266A24" w:rsidRPr="0047169B" w:rsidSect="00836D0B">
      <w:headerReference w:type="even" r:id="rId12"/>
      <w:headerReference w:type="default" r:id="rId13"/>
      <w:footerReference w:type="even" r:id="rId14"/>
      <w:footerReference w:type="default" r:id="rId15"/>
      <w:headerReference w:type="first" r:id="rId16"/>
      <w:footerReference w:type="first" r:id="rId17"/>
      <w:pgSz w:w="11907" w:h="16840" w:code="9"/>
      <w:pgMar w:top="709" w:right="851" w:bottom="567" w:left="113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AC2E" w14:textId="77777777" w:rsidR="00145341" w:rsidRDefault="00145341" w:rsidP="00A26759">
      <w:r>
        <w:separator/>
      </w:r>
    </w:p>
  </w:endnote>
  <w:endnote w:type="continuationSeparator" w:id="0">
    <w:p w14:paraId="3C4D8DE5" w14:textId="77777777" w:rsidR="00145341" w:rsidRDefault="00145341" w:rsidP="00A2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B2DF" w14:textId="77777777" w:rsidR="00836D0B" w:rsidRDefault="00836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939775"/>
      <w:docPartObj>
        <w:docPartGallery w:val="Page Numbers (Bottom of Page)"/>
        <w:docPartUnique/>
      </w:docPartObj>
    </w:sdtPr>
    <w:sdtEndPr>
      <w:rPr>
        <w:noProof/>
        <w:sz w:val="20"/>
        <w:szCs w:val="20"/>
      </w:rPr>
    </w:sdtEndPr>
    <w:sdtContent>
      <w:p w14:paraId="0C356C3C" w14:textId="44682E0D" w:rsidR="00836D0B" w:rsidRPr="00836D0B" w:rsidRDefault="00836D0B">
        <w:pPr>
          <w:pStyle w:val="Footer"/>
          <w:jc w:val="right"/>
          <w:rPr>
            <w:sz w:val="20"/>
            <w:szCs w:val="20"/>
          </w:rPr>
        </w:pPr>
        <w:r w:rsidRPr="00836D0B">
          <w:rPr>
            <w:sz w:val="20"/>
            <w:szCs w:val="20"/>
          </w:rPr>
          <w:fldChar w:fldCharType="begin"/>
        </w:r>
        <w:r w:rsidRPr="00836D0B">
          <w:rPr>
            <w:sz w:val="20"/>
            <w:szCs w:val="20"/>
          </w:rPr>
          <w:instrText xml:space="preserve"> PAGE   \* MERGEFORMAT </w:instrText>
        </w:r>
        <w:r w:rsidRPr="00836D0B">
          <w:rPr>
            <w:sz w:val="20"/>
            <w:szCs w:val="20"/>
          </w:rPr>
          <w:fldChar w:fldCharType="separate"/>
        </w:r>
        <w:r w:rsidRPr="00836D0B">
          <w:rPr>
            <w:noProof/>
            <w:sz w:val="20"/>
            <w:szCs w:val="20"/>
          </w:rPr>
          <w:t>2</w:t>
        </w:r>
        <w:r w:rsidRPr="00836D0B">
          <w:rPr>
            <w:noProof/>
            <w:sz w:val="20"/>
            <w:szCs w:val="20"/>
          </w:rPr>
          <w:fldChar w:fldCharType="end"/>
        </w:r>
      </w:p>
    </w:sdtContent>
  </w:sdt>
  <w:p w14:paraId="6B159BCF" w14:textId="77777777" w:rsidR="00836D0B" w:rsidRDefault="00836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FD0A" w14:textId="77777777" w:rsidR="00836D0B" w:rsidRDefault="0083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2B44" w14:textId="77777777" w:rsidR="00145341" w:rsidRDefault="00145341" w:rsidP="00A26759">
      <w:r>
        <w:separator/>
      </w:r>
    </w:p>
  </w:footnote>
  <w:footnote w:type="continuationSeparator" w:id="0">
    <w:p w14:paraId="47EB4421" w14:textId="77777777" w:rsidR="00145341" w:rsidRDefault="00145341" w:rsidP="00A2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18B6" w14:textId="77777777" w:rsidR="00836D0B" w:rsidRDefault="0083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E91C" w14:textId="77777777" w:rsidR="00836D0B" w:rsidRDefault="00836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EBC2" w14:textId="77777777" w:rsidR="00836D0B" w:rsidRDefault="0083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4EA"/>
    <w:multiLevelType w:val="hybridMultilevel"/>
    <w:tmpl w:val="7332A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A360D"/>
    <w:multiLevelType w:val="hybridMultilevel"/>
    <w:tmpl w:val="BE44B750"/>
    <w:lvl w:ilvl="0" w:tplc="1B829A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42E68">
      <w:start w:val="1"/>
      <w:numFmt w:val="lowerLetter"/>
      <w:lvlText w:val="%2"/>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47B90">
      <w:start w:val="1"/>
      <w:numFmt w:val="lowerRoman"/>
      <w:lvlText w:val="%3"/>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A78CC">
      <w:start w:val="1"/>
      <w:numFmt w:val="decimal"/>
      <w:lvlText w:val="%4"/>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CB318">
      <w:start w:val="1"/>
      <w:numFmt w:val="lowerLetter"/>
      <w:lvlText w:val="%5"/>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C5E68">
      <w:start w:val="1"/>
      <w:numFmt w:val="lowerRoman"/>
      <w:lvlText w:val="%6"/>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A6724">
      <w:start w:val="1"/>
      <w:numFmt w:val="decimal"/>
      <w:lvlText w:val="%7"/>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89CCA">
      <w:start w:val="1"/>
      <w:numFmt w:val="lowerLetter"/>
      <w:lvlText w:val="%8"/>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ED76C">
      <w:start w:val="1"/>
      <w:numFmt w:val="lowerRoman"/>
      <w:lvlText w:val="%9"/>
      <w:lvlJc w:val="left"/>
      <w:pPr>
        <w:ind w:left="6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6771DF"/>
    <w:multiLevelType w:val="hybridMultilevel"/>
    <w:tmpl w:val="DA8E1386"/>
    <w:lvl w:ilvl="0" w:tplc="5B96FD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C90F04"/>
    <w:multiLevelType w:val="hybridMultilevel"/>
    <w:tmpl w:val="7DC424A4"/>
    <w:lvl w:ilvl="0" w:tplc="EB3CE3FA">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6D76E">
      <w:start w:val="1"/>
      <w:numFmt w:val="bullet"/>
      <w:lvlText w:val="o"/>
      <w:lvlJc w:val="left"/>
      <w:pPr>
        <w:ind w:left="1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8CC434">
      <w:start w:val="1"/>
      <w:numFmt w:val="bullet"/>
      <w:lvlText w:val="▪"/>
      <w:lvlJc w:val="left"/>
      <w:pPr>
        <w:ind w:left="2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263A04">
      <w:start w:val="1"/>
      <w:numFmt w:val="bullet"/>
      <w:lvlText w:val="•"/>
      <w:lvlJc w:val="left"/>
      <w:pPr>
        <w:ind w:left="3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363F78">
      <w:start w:val="1"/>
      <w:numFmt w:val="bullet"/>
      <w:lvlText w:val="o"/>
      <w:lvlJc w:val="left"/>
      <w:pPr>
        <w:ind w:left="3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4C260A">
      <w:start w:val="1"/>
      <w:numFmt w:val="bullet"/>
      <w:lvlText w:val="▪"/>
      <w:lvlJc w:val="left"/>
      <w:pPr>
        <w:ind w:left="4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4E67FA">
      <w:start w:val="1"/>
      <w:numFmt w:val="bullet"/>
      <w:lvlText w:val="•"/>
      <w:lvlJc w:val="left"/>
      <w:pPr>
        <w:ind w:left="5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9A3CEA">
      <w:start w:val="1"/>
      <w:numFmt w:val="bullet"/>
      <w:lvlText w:val="o"/>
      <w:lvlJc w:val="left"/>
      <w:pPr>
        <w:ind w:left="5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CCD44">
      <w:start w:val="1"/>
      <w:numFmt w:val="bullet"/>
      <w:lvlText w:val="▪"/>
      <w:lvlJc w:val="left"/>
      <w:pPr>
        <w:ind w:left="6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F2494B"/>
    <w:multiLevelType w:val="hybridMultilevel"/>
    <w:tmpl w:val="07BAE1AA"/>
    <w:lvl w:ilvl="0" w:tplc="BB6A5770">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6110A">
      <w:start w:val="1"/>
      <w:numFmt w:val="decimal"/>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6C95A">
      <w:start w:val="1"/>
      <w:numFmt w:val="lowerRoman"/>
      <w:lvlText w:val="%3"/>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0BF92">
      <w:start w:val="1"/>
      <w:numFmt w:val="decimal"/>
      <w:lvlText w:val="%4"/>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A1120">
      <w:start w:val="1"/>
      <w:numFmt w:val="lowerLetter"/>
      <w:lvlText w:val="%5"/>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6A0E4">
      <w:start w:val="1"/>
      <w:numFmt w:val="lowerRoman"/>
      <w:lvlText w:val="%6"/>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06332">
      <w:start w:val="1"/>
      <w:numFmt w:val="decimal"/>
      <w:lvlText w:val="%7"/>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CE270">
      <w:start w:val="1"/>
      <w:numFmt w:val="lowerLetter"/>
      <w:lvlText w:val="%8"/>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15A6">
      <w:start w:val="1"/>
      <w:numFmt w:val="lowerRoman"/>
      <w:lvlText w:val="%9"/>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760336"/>
    <w:multiLevelType w:val="hybridMultilevel"/>
    <w:tmpl w:val="866EC4C0"/>
    <w:lvl w:ilvl="0" w:tplc="14E84BE6">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0B3FA6"/>
    <w:multiLevelType w:val="hybridMultilevel"/>
    <w:tmpl w:val="F90243D8"/>
    <w:lvl w:ilvl="0" w:tplc="1F0C50A8">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8F0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AB3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02D0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241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C592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47F7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06C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EE39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197508"/>
    <w:multiLevelType w:val="hybridMultilevel"/>
    <w:tmpl w:val="C6DECE6E"/>
    <w:lvl w:ilvl="0" w:tplc="D06C6512">
      <w:start w:val="1"/>
      <w:numFmt w:val="lowerLetter"/>
      <w:lvlText w:val="%1)"/>
      <w:lvlJc w:val="left"/>
      <w:pPr>
        <w:ind w:left="792" w:hanging="360"/>
      </w:pPr>
      <w:rPr>
        <w:rFonts w:ascii="Cambria" w:hAnsi="Cambria"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75309B4"/>
    <w:multiLevelType w:val="hybridMultilevel"/>
    <w:tmpl w:val="739ED03A"/>
    <w:lvl w:ilvl="0" w:tplc="E43A4B2C">
      <w:start w:val="1"/>
      <w:numFmt w:val="decimal"/>
      <w:lvlText w:val="(%1)"/>
      <w:lvlJc w:val="left"/>
      <w:pPr>
        <w:ind w:left="4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BE3C3A">
      <w:start w:val="1"/>
      <w:numFmt w:val="lowerLetter"/>
      <w:lvlText w:val="%2)"/>
      <w:lvlJc w:val="left"/>
      <w:pPr>
        <w:ind w:left="786" w:hanging="360"/>
      </w:pPr>
      <w:rPr>
        <w:b/>
        <w:i w:val="0"/>
        <w:strike w:val="0"/>
        <w:dstrike w:val="0"/>
        <w:color w:val="000000"/>
        <w:sz w:val="23"/>
        <w:szCs w:val="23"/>
        <w:u w:val="none" w:color="000000"/>
        <w:bdr w:val="none" w:sz="0" w:space="0" w:color="auto"/>
        <w:shd w:val="clear" w:color="auto" w:fill="auto"/>
        <w:vertAlign w:val="baseline"/>
      </w:rPr>
    </w:lvl>
    <w:lvl w:ilvl="2" w:tplc="6576FE4C">
      <w:start w:val="1"/>
      <w:numFmt w:val="lowerRoman"/>
      <w:lvlText w:val="%3"/>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1A397C">
      <w:start w:val="1"/>
      <w:numFmt w:val="decimal"/>
      <w:lvlText w:val="%4"/>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9AFB56">
      <w:start w:val="1"/>
      <w:numFmt w:val="lowerLetter"/>
      <w:lvlText w:val="%5"/>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CE2A8E">
      <w:start w:val="1"/>
      <w:numFmt w:val="lowerRoman"/>
      <w:lvlText w:val="%6"/>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46A236">
      <w:start w:val="1"/>
      <w:numFmt w:val="decimal"/>
      <w:lvlText w:val="%7"/>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42CCEA">
      <w:start w:val="1"/>
      <w:numFmt w:val="lowerLetter"/>
      <w:lvlText w:val="%8"/>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00A686">
      <w:start w:val="1"/>
      <w:numFmt w:val="lowerRoman"/>
      <w:lvlText w:val="%9"/>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43C4E6A"/>
    <w:multiLevelType w:val="hybridMultilevel"/>
    <w:tmpl w:val="51BCF716"/>
    <w:lvl w:ilvl="0" w:tplc="9F2625B6">
      <w:start w:val="1"/>
      <w:numFmt w:val="decimal"/>
      <w:lvlText w:val="%1."/>
      <w:lvlJc w:val="left"/>
      <w:pPr>
        <w:ind w:left="648" w:hanging="360"/>
      </w:pPr>
      <w:rPr>
        <w:rFonts w:hint="default"/>
        <w:b/>
        <w:strike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EB7597"/>
    <w:multiLevelType w:val="hybridMultilevel"/>
    <w:tmpl w:val="E5BE3560"/>
    <w:lvl w:ilvl="0" w:tplc="6B761C74">
      <w:start w:val="1"/>
      <w:numFmt w:val="lowerLetter"/>
      <w:lvlText w:val="%1)"/>
      <w:lvlJc w:val="left"/>
      <w:pPr>
        <w:ind w:left="1065" w:hanging="360"/>
      </w:pPr>
      <w:rPr>
        <w:rFonts w:eastAsia="Times New Roman"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61ED0A1A"/>
    <w:multiLevelType w:val="hybridMultilevel"/>
    <w:tmpl w:val="CE705F0A"/>
    <w:lvl w:ilvl="0" w:tplc="73D430F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94953"/>
    <w:multiLevelType w:val="hybridMultilevel"/>
    <w:tmpl w:val="C34A94E8"/>
    <w:lvl w:ilvl="0" w:tplc="EA0C7474">
      <w:start w:val="2"/>
      <w:numFmt w:val="decimal"/>
      <w:lvlText w:val="(%1)"/>
      <w:lvlJc w:val="left"/>
      <w:pPr>
        <w:ind w:left="630" w:hanging="360"/>
      </w:pPr>
      <w:rPr>
        <w:rFonts w:hint="default"/>
      </w:rPr>
    </w:lvl>
    <w:lvl w:ilvl="1" w:tplc="3F3419EC">
      <w:start w:val="4"/>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7C40906"/>
    <w:multiLevelType w:val="hybridMultilevel"/>
    <w:tmpl w:val="D668FDBC"/>
    <w:lvl w:ilvl="0" w:tplc="C51093D6">
      <w:start w:val="2"/>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FA53C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894758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BEB1C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3665AE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F0E02B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28DB6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CA53E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9404CC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D77ACC"/>
    <w:multiLevelType w:val="hybridMultilevel"/>
    <w:tmpl w:val="82569014"/>
    <w:lvl w:ilvl="0" w:tplc="F8B004CE">
      <w:start w:val="1"/>
      <w:numFmt w:val="bullet"/>
      <w:lvlText w:val="•"/>
      <w:lvlJc w:val="left"/>
      <w:pPr>
        <w:ind w:left="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C9F5C">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62EF4">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8887A">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655D0">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8D514">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CF496">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066002">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637EA">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DB2435"/>
    <w:multiLevelType w:val="hybridMultilevel"/>
    <w:tmpl w:val="399213F2"/>
    <w:lvl w:ilvl="0" w:tplc="02E8B598">
      <w:start w:val="2"/>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7"/>
  </w:num>
  <w:num w:numId="4">
    <w:abstractNumId w:val="1"/>
  </w:num>
  <w:num w:numId="5">
    <w:abstractNumId w:val="18"/>
  </w:num>
  <w:num w:numId="6">
    <w:abstractNumId w:val="8"/>
  </w:num>
  <w:num w:numId="7">
    <w:abstractNumId w:val="6"/>
  </w:num>
  <w:num w:numId="8">
    <w:abstractNumId w:val="9"/>
  </w:num>
  <w:num w:numId="9">
    <w:abstractNumId w:val="14"/>
  </w:num>
  <w:num w:numId="10">
    <w:abstractNumId w:val="5"/>
  </w:num>
  <w:num w:numId="11">
    <w:abstractNumId w:val="3"/>
  </w:num>
  <w:num w:numId="12">
    <w:abstractNumId w:val="11"/>
  </w:num>
  <w:num w:numId="13">
    <w:abstractNumId w:val="20"/>
  </w:num>
  <w:num w:numId="14">
    <w:abstractNumId w:val="17"/>
  </w:num>
  <w:num w:numId="15">
    <w:abstractNumId w:val="12"/>
  </w:num>
  <w:num w:numId="16">
    <w:abstractNumId w:val="16"/>
  </w:num>
  <w:num w:numId="17">
    <w:abstractNumId w:val="15"/>
  </w:num>
  <w:num w:numId="18">
    <w:abstractNumId w:val="0"/>
  </w:num>
  <w:num w:numId="19">
    <w:abstractNumId w:val="1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CA"/>
    <w:rsid w:val="00051A8D"/>
    <w:rsid w:val="000700CC"/>
    <w:rsid w:val="000A0F92"/>
    <w:rsid w:val="000B1EA7"/>
    <w:rsid w:val="000F7411"/>
    <w:rsid w:val="0010794D"/>
    <w:rsid w:val="001102B9"/>
    <w:rsid w:val="00112AD0"/>
    <w:rsid w:val="00145341"/>
    <w:rsid w:val="00150C49"/>
    <w:rsid w:val="00181F09"/>
    <w:rsid w:val="00191174"/>
    <w:rsid w:val="00196C67"/>
    <w:rsid w:val="001B1A96"/>
    <w:rsid w:val="001C6C41"/>
    <w:rsid w:val="002115BC"/>
    <w:rsid w:val="00215DCA"/>
    <w:rsid w:val="00216104"/>
    <w:rsid w:val="00224B4B"/>
    <w:rsid w:val="002350C6"/>
    <w:rsid w:val="00242D7F"/>
    <w:rsid w:val="00243BD5"/>
    <w:rsid w:val="00254814"/>
    <w:rsid w:val="0026406F"/>
    <w:rsid w:val="00266A24"/>
    <w:rsid w:val="00270493"/>
    <w:rsid w:val="002712FA"/>
    <w:rsid w:val="0029295B"/>
    <w:rsid w:val="00293977"/>
    <w:rsid w:val="002A3512"/>
    <w:rsid w:val="002E0478"/>
    <w:rsid w:val="002E2358"/>
    <w:rsid w:val="002F63CA"/>
    <w:rsid w:val="003025D6"/>
    <w:rsid w:val="00303731"/>
    <w:rsid w:val="003037E3"/>
    <w:rsid w:val="0031379C"/>
    <w:rsid w:val="00350BA8"/>
    <w:rsid w:val="00377EB8"/>
    <w:rsid w:val="00380480"/>
    <w:rsid w:val="00382DFC"/>
    <w:rsid w:val="003B22FE"/>
    <w:rsid w:val="003B279B"/>
    <w:rsid w:val="003C7F61"/>
    <w:rsid w:val="00467FDA"/>
    <w:rsid w:val="0047169B"/>
    <w:rsid w:val="00475629"/>
    <w:rsid w:val="004934D3"/>
    <w:rsid w:val="004B1E7B"/>
    <w:rsid w:val="004C4CFF"/>
    <w:rsid w:val="004C556A"/>
    <w:rsid w:val="004E4640"/>
    <w:rsid w:val="004E65D0"/>
    <w:rsid w:val="004F292D"/>
    <w:rsid w:val="004F623D"/>
    <w:rsid w:val="00506873"/>
    <w:rsid w:val="00507946"/>
    <w:rsid w:val="005177A8"/>
    <w:rsid w:val="005616B8"/>
    <w:rsid w:val="005656E2"/>
    <w:rsid w:val="00583D45"/>
    <w:rsid w:val="00590433"/>
    <w:rsid w:val="005A4E1C"/>
    <w:rsid w:val="0061476E"/>
    <w:rsid w:val="00620535"/>
    <w:rsid w:val="00627D64"/>
    <w:rsid w:val="006541C4"/>
    <w:rsid w:val="006566E5"/>
    <w:rsid w:val="00671625"/>
    <w:rsid w:val="006764DA"/>
    <w:rsid w:val="006833D8"/>
    <w:rsid w:val="006975D5"/>
    <w:rsid w:val="006A18D6"/>
    <w:rsid w:val="006B5650"/>
    <w:rsid w:val="006D590D"/>
    <w:rsid w:val="00723385"/>
    <w:rsid w:val="00781F1D"/>
    <w:rsid w:val="007A1E80"/>
    <w:rsid w:val="007C2737"/>
    <w:rsid w:val="008000F3"/>
    <w:rsid w:val="00801DDA"/>
    <w:rsid w:val="00820D62"/>
    <w:rsid w:val="00836D0B"/>
    <w:rsid w:val="008377F7"/>
    <w:rsid w:val="0085510E"/>
    <w:rsid w:val="00860C7B"/>
    <w:rsid w:val="008819A9"/>
    <w:rsid w:val="00896D2E"/>
    <w:rsid w:val="008A7F50"/>
    <w:rsid w:val="008B296F"/>
    <w:rsid w:val="008C7057"/>
    <w:rsid w:val="008C773F"/>
    <w:rsid w:val="009201B9"/>
    <w:rsid w:val="0092034C"/>
    <w:rsid w:val="00927C66"/>
    <w:rsid w:val="00935650"/>
    <w:rsid w:val="009577B2"/>
    <w:rsid w:val="009E6623"/>
    <w:rsid w:val="009E667C"/>
    <w:rsid w:val="00A1794E"/>
    <w:rsid w:val="00A241F3"/>
    <w:rsid w:val="00A26759"/>
    <w:rsid w:val="00A30E84"/>
    <w:rsid w:val="00A62047"/>
    <w:rsid w:val="00A80044"/>
    <w:rsid w:val="00AB26AF"/>
    <w:rsid w:val="00AB5C66"/>
    <w:rsid w:val="00AD25F4"/>
    <w:rsid w:val="00AD3BE7"/>
    <w:rsid w:val="00B00C69"/>
    <w:rsid w:val="00B1202C"/>
    <w:rsid w:val="00B153C9"/>
    <w:rsid w:val="00B23B7B"/>
    <w:rsid w:val="00B360F9"/>
    <w:rsid w:val="00B63146"/>
    <w:rsid w:val="00B86300"/>
    <w:rsid w:val="00B90180"/>
    <w:rsid w:val="00B90F13"/>
    <w:rsid w:val="00B97169"/>
    <w:rsid w:val="00BA27F7"/>
    <w:rsid w:val="00BA354A"/>
    <w:rsid w:val="00BB1F6F"/>
    <w:rsid w:val="00BC2C0C"/>
    <w:rsid w:val="00BC4437"/>
    <w:rsid w:val="00BE478D"/>
    <w:rsid w:val="00BE6CD8"/>
    <w:rsid w:val="00C13109"/>
    <w:rsid w:val="00C17DD9"/>
    <w:rsid w:val="00C32EBA"/>
    <w:rsid w:val="00C35662"/>
    <w:rsid w:val="00C47E3E"/>
    <w:rsid w:val="00C706F2"/>
    <w:rsid w:val="00CB24AA"/>
    <w:rsid w:val="00DD51FB"/>
    <w:rsid w:val="00E43875"/>
    <w:rsid w:val="00E43D18"/>
    <w:rsid w:val="00E46CB1"/>
    <w:rsid w:val="00E64218"/>
    <w:rsid w:val="00E94B6B"/>
    <w:rsid w:val="00EA3C9A"/>
    <w:rsid w:val="00EA5DC0"/>
    <w:rsid w:val="00EA6CCD"/>
    <w:rsid w:val="00F25C73"/>
    <w:rsid w:val="00F60DCA"/>
    <w:rsid w:val="00F706A6"/>
    <w:rsid w:val="00F800B3"/>
    <w:rsid w:val="00F847F2"/>
    <w:rsid w:val="00FA4256"/>
    <w:rsid w:val="00FD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8BBF"/>
  <w15:chartTrackingRefBased/>
  <w15:docId w15:val="{72D5F31B-F384-4CE9-9AC5-D5EF1F2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3512"/>
    <w:pPr>
      <w:keepNext/>
      <w:jc w:val="center"/>
      <w:outlineLvl w:val="0"/>
    </w:pPr>
    <w:rPr>
      <w:b/>
      <w:bCs/>
      <w:sz w:val="32"/>
      <w:lang w:val="ro-RO"/>
    </w:rPr>
  </w:style>
  <w:style w:type="paragraph" w:styleId="Heading2">
    <w:name w:val="heading 2"/>
    <w:basedOn w:val="Normal"/>
    <w:next w:val="Normal"/>
    <w:link w:val="Heading2Char"/>
    <w:uiPriority w:val="9"/>
    <w:semiHidden/>
    <w:unhideWhenUsed/>
    <w:qFormat/>
    <w:rsid w:val="002F63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D8"/>
    <w:rPr>
      <w:color w:val="0000FF"/>
      <w:u w:val="single"/>
    </w:rPr>
  </w:style>
  <w:style w:type="paragraph" w:styleId="Header">
    <w:name w:val="header"/>
    <w:basedOn w:val="Normal"/>
    <w:link w:val="HeaderChar"/>
    <w:uiPriority w:val="99"/>
    <w:rsid w:val="006833D8"/>
    <w:pPr>
      <w:tabs>
        <w:tab w:val="center" w:pos="4320"/>
        <w:tab w:val="right" w:pos="8640"/>
      </w:tabs>
    </w:pPr>
  </w:style>
  <w:style w:type="character" w:customStyle="1" w:styleId="HeaderChar">
    <w:name w:val="Header Char"/>
    <w:basedOn w:val="DefaultParagraphFont"/>
    <w:link w:val="Header"/>
    <w:uiPriority w:val="99"/>
    <w:rsid w:val="006833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A3512"/>
    <w:rPr>
      <w:rFonts w:ascii="Times New Roman" w:eastAsia="Times New Roman" w:hAnsi="Times New Roman" w:cs="Times New Roman"/>
      <w:b/>
      <w:bCs/>
      <w:sz w:val="32"/>
      <w:szCs w:val="24"/>
      <w:lang w:val="ro-RO"/>
    </w:rPr>
  </w:style>
  <w:style w:type="paragraph" w:styleId="BodyText">
    <w:name w:val="Body Text"/>
    <w:basedOn w:val="Normal"/>
    <w:link w:val="BodyTextChar"/>
    <w:rsid w:val="002A3512"/>
    <w:pPr>
      <w:jc w:val="center"/>
    </w:pPr>
    <w:rPr>
      <w:lang w:val="ro-RO"/>
    </w:rPr>
  </w:style>
  <w:style w:type="character" w:customStyle="1" w:styleId="BodyTextChar">
    <w:name w:val="Body Text Char"/>
    <w:basedOn w:val="DefaultParagraphFont"/>
    <w:link w:val="BodyText"/>
    <w:rsid w:val="002A3512"/>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A17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94E"/>
    <w:rPr>
      <w:rFonts w:ascii="Segoe UI" w:eastAsia="Times New Roman" w:hAnsi="Segoe UI" w:cs="Segoe UI"/>
      <w:sz w:val="18"/>
      <w:szCs w:val="18"/>
    </w:rPr>
  </w:style>
  <w:style w:type="paragraph" w:styleId="Footer">
    <w:name w:val="footer"/>
    <w:basedOn w:val="Normal"/>
    <w:link w:val="FooterChar"/>
    <w:uiPriority w:val="99"/>
    <w:unhideWhenUsed/>
    <w:rsid w:val="00A26759"/>
    <w:pPr>
      <w:tabs>
        <w:tab w:val="center" w:pos="4680"/>
        <w:tab w:val="right" w:pos="9360"/>
      </w:tabs>
    </w:pPr>
  </w:style>
  <w:style w:type="character" w:customStyle="1" w:styleId="FooterChar">
    <w:name w:val="Footer Char"/>
    <w:basedOn w:val="DefaultParagraphFont"/>
    <w:link w:val="Footer"/>
    <w:uiPriority w:val="99"/>
    <w:rsid w:val="00A26759"/>
    <w:rPr>
      <w:rFonts w:ascii="Times New Roman" w:eastAsia="Times New Roman" w:hAnsi="Times New Roman" w:cs="Times New Roman"/>
      <w:sz w:val="24"/>
      <w:szCs w:val="24"/>
    </w:rPr>
  </w:style>
  <w:style w:type="table" w:customStyle="1" w:styleId="TableGrid">
    <w:name w:val="TableGrid"/>
    <w:rsid w:val="00266A24"/>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266A24"/>
    <w:pPr>
      <w:spacing w:before="100" w:beforeAutospacing="1" w:after="100" w:afterAutospacing="1"/>
    </w:pPr>
  </w:style>
  <w:style w:type="paragraph" w:styleId="ListParagraph">
    <w:name w:val="List Paragraph"/>
    <w:basedOn w:val="Normal"/>
    <w:uiPriority w:val="34"/>
    <w:qFormat/>
    <w:rsid w:val="00266A24"/>
    <w:pPr>
      <w:spacing w:after="5" w:line="269" w:lineRule="auto"/>
      <w:ind w:left="720" w:right="48" w:hanging="10"/>
      <w:contextualSpacing/>
      <w:jc w:val="both"/>
    </w:pPr>
    <w:rPr>
      <w:color w:val="000000"/>
      <w:szCs w:val="22"/>
    </w:rPr>
  </w:style>
  <w:style w:type="character" w:styleId="CommentReference">
    <w:name w:val="annotation reference"/>
    <w:uiPriority w:val="99"/>
    <w:semiHidden/>
    <w:rsid w:val="00266A24"/>
    <w:rPr>
      <w:sz w:val="16"/>
      <w:szCs w:val="16"/>
    </w:rPr>
  </w:style>
  <w:style w:type="paragraph" w:styleId="CommentText">
    <w:name w:val="annotation text"/>
    <w:basedOn w:val="Normal"/>
    <w:link w:val="CommentTextChar"/>
    <w:uiPriority w:val="99"/>
    <w:semiHidden/>
    <w:rsid w:val="00266A24"/>
    <w:pPr>
      <w:widowControl w:val="0"/>
    </w:pPr>
    <w:rPr>
      <w:rFonts w:ascii="CG Times" w:hAnsi="CG Times"/>
      <w:snapToGrid w:val="0"/>
      <w:sz w:val="20"/>
      <w:szCs w:val="20"/>
      <w:lang w:val="ro-RO"/>
    </w:rPr>
  </w:style>
  <w:style w:type="character" w:customStyle="1" w:styleId="CommentTextChar">
    <w:name w:val="Comment Text Char"/>
    <w:basedOn w:val="DefaultParagraphFont"/>
    <w:link w:val="CommentText"/>
    <w:uiPriority w:val="99"/>
    <w:semiHidden/>
    <w:rsid w:val="00266A24"/>
    <w:rPr>
      <w:rFonts w:ascii="CG Times" w:eastAsia="Times New Roman" w:hAnsi="CG Times" w:cs="Times New Roman"/>
      <w:snapToGrid w:val="0"/>
      <w:sz w:val="20"/>
      <w:szCs w:val="20"/>
      <w:lang w:val="ro-RO"/>
    </w:rPr>
  </w:style>
  <w:style w:type="character" w:styleId="Strong">
    <w:name w:val="Strong"/>
    <w:basedOn w:val="DefaultParagraphFont"/>
    <w:uiPriority w:val="22"/>
    <w:qFormat/>
    <w:rsid w:val="008A7F50"/>
    <w:rPr>
      <w:b/>
      <w:bCs/>
    </w:rPr>
  </w:style>
  <w:style w:type="character" w:customStyle="1" w:styleId="Heading2Char">
    <w:name w:val="Heading 2 Char"/>
    <w:basedOn w:val="DefaultParagraphFont"/>
    <w:link w:val="Heading2"/>
    <w:uiPriority w:val="9"/>
    <w:semiHidden/>
    <w:rsid w:val="002F63CA"/>
    <w:rPr>
      <w:rFonts w:asciiTheme="majorHAnsi" w:eastAsiaTheme="majorEastAsia" w:hAnsiTheme="majorHAnsi" w:cstheme="majorBidi"/>
      <w:color w:val="2E74B5" w:themeColor="accent1" w:themeShade="BF"/>
      <w:sz w:val="26"/>
      <w:szCs w:val="26"/>
    </w:rPr>
  </w:style>
  <w:style w:type="paragraph" w:customStyle="1" w:styleId="yiv2152407136msonormal">
    <w:name w:val="yiv2152407136msonormal"/>
    <w:basedOn w:val="Normal"/>
    <w:rsid w:val="004F292D"/>
    <w:pPr>
      <w:spacing w:before="100" w:beforeAutospacing="1" w:after="100" w:afterAutospacing="1"/>
    </w:pPr>
  </w:style>
  <w:style w:type="character" w:styleId="UnresolvedMention">
    <w:name w:val="Unresolved Mention"/>
    <w:basedOn w:val="DefaultParagraphFont"/>
    <w:uiPriority w:val="99"/>
    <w:semiHidden/>
    <w:unhideWhenUsed/>
    <w:rsid w:val="00B8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308">
      <w:bodyDiv w:val="1"/>
      <w:marLeft w:val="0"/>
      <w:marRight w:val="0"/>
      <w:marTop w:val="0"/>
      <w:marBottom w:val="0"/>
      <w:divBdr>
        <w:top w:val="none" w:sz="0" w:space="0" w:color="auto"/>
        <w:left w:val="none" w:sz="0" w:space="0" w:color="auto"/>
        <w:bottom w:val="none" w:sz="0" w:space="0" w:color="auto"/>
        <w:right w:val="none" w:sz="0" w:space="0" w:color="auto"/>
      </w:divBdr>
    </w:div>
    <w:div w:id="15990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rcetare@ase.r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icrosoft.com/en-us/microsoft-tea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om.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2565</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Senat</cp:lastModifiedBy>
  <cp:revision>34</cp:revision>
  <cp:lastPrinted>2024-12-17T14:11:00Z</cp:lastPrinted>
  <dcterms:created xsi:type="dcterms:W3CDTF">2024-11-25T07:03:00Z</dcterms:created>
  <dcterms:modified xsi:type="dcterms:W3CDTF">2024-12-17T14:11:00Z</dcterms:modified>
</cp:coreProperties>
</file>